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5" w:type="pct"/>
        <w:jc w:val="center"/>
        <w:tblCellSpacing w:w="7" w:type="dxa"/>
        <w:tblCellMar>
          <w:top w:w="15" w:type="dxa"/>
          <w:left w:w="15" w:type="dxa"/>
          <w:bottom w:w="15" w:type="dxa"/>
          <w:right w:w="15" w:type="dxa"/>
        </w:tblCellMar>
        <w:tblLook w:val="04A0" w:firstRow="1" w:lastRow="0" w:firstColumn="1" w:lastColumn="0" w:noHBand="0" w:noVBand="1"/>
      </w:tblPr>
      <w:tblGrid>
        <w:gridCol w:w="6076"/>
        <w:gridCol w:w="4454"/>
      </w:tblGrid>
      <w:tr w:rsidR="001F5CAE" w:rsidRPr="00ED0AA0" w14:paraId="3787B3D0" w14:textId="77777777" w:rsidTr="00001776">
        <w:trPr>
          <w:trHeight w:val="399"/>
          <w:tblCellSpacing w:w="7" w:type="dxa"/>
          <w:jc w:val="center"/>
        </w:trPr>
        <w:tc>
          <w:tcPr>
            <w:tcW w:w="0" w:type="auto"/>
            <w:vAlign w:val="center"/>
            <w:hideMark/>
          </w:tcPr>
          <w:p w14:paraId="4971FC5B" w14:textId="77777777" w:rsidR="001F5CAE" w:rsidRPr="00ED0AA0" w:rsidRDefault="001F5CAE" w:rsidP="002D24AD">
            <w:pPr>
              <w:shd w:val="clear" w:color="auto" w:fill="FFFFFF" w:themeFill="background1"/>
              <w:tabs>
                <w:tab w:val="left" w:pos="214"/>
                <w:tab w:val="left" w:pos="851"/>
              </w:tabs>
              <w:spacing w:after="0" w:line="360" w:lineRule="auto"/>
              <w:jc w:val="both"/>
              <w:rPr>
                <w:rFonts w:ascii="GHEA Grapalat" w:hAnsi="GHEA Grapalat"/>
                <w:lang w:val="en-GB" w:eastAsia="en-GB"/>
              </w:rPr>
            </w:pPr>
          </w:p>
        </w:tc>
        <w:tc>
          <w:tcPr>
            <w:tcW w:w="4433" w:type="dxa"/>
            <w:vAlign w:val="bottom"/>
            <w:hideMark/>
          </w:tcPr>
          <w:p w14:paraId="34EB0766" w14:textId="77777777" w:rsidR="001F5CAE" w:rsidRPr="00ED0AA0" w:rsidRDefault="001F5CAE" w:rsidP="00001776">
            <w:pPr>
              <w:spacing w:after="0" w:line="240" w:lineRule="auto"/>
              <w:rPr>
                <w:rFonts w:ascii="GHEA Grapalat" w:eastAsia="Times New Roman" w:hAnsi="GHEA Grapalat" w:cs="Times New Roman"/>
                <w:lang w:val="en-GB" w:eastAsia="en-GB"/>
              </w:rPr>
            </w:pPr>
          </w:p>
        </w:tc>
      </w:tr>
    </w:tbl>
    <w:p w14:paraId="6C0A11A5"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1804E1B4" w14:textId="77777777" w:rsidR="00861350" w:rsidRPr="00ED0AA0" w:rsidRDefault="0045214F" w:rsidP="00861350">
      <w:pPr>
        <w:spacing w:after="0" w:line="240" w:lineRule="auto"/>
        <w:ind w:firstLine="375"/>
        <w:jc w:val="center"/>
        <w:rPr>
          <w:rFonts w:ascii="GHEA Grapalat" w:eastAsia="Times New Roman" w:hAnsi="GHEA Grapalat" w:cs="Times New Roman"/>
          <w:b/>
          <w:bCs/>
          <w:lang w:val="en-GB" w:eastAsia="en-GB"/>
        </w:rPr>
      </w:pPr>
      <w:r w:rsidRPr="00ED0AA0">
        <w:rPr>
          <w:rFonts w:ascii="GHEA Grapalat" w:hAnsi="GHEA Grapalat" w:cs="Sylfaen"/>
          <w:b/>
        </w:rPr>
        <w:t xml:space="preserve">            </w:t>
      </w:r>
      <w:r w:rsidR="0074315A" w:rsidRPr="00ED0AA0">
        <w:rPr>
          <w:rFonts w:ascii="Courier New" w:eastAsia="Times New Roman" w:hAnsi="Courier New" w:cs="Courier New"/>
          <w:lang w:val="en-GB" w:eastAsia="en-GB"/>
        </w:rPr>
        <w:t> </w:t>
      </w:r>
    </w:p>
    <w:tbl>
      <w:tblPr>
        <w:tblpPr w:leftFromText="180" w:rightFromText="180" w:vertAnchor="page" w:horzAnchor="margin" w:tblpY="916"/>
        <w:tblW w:w="6034" w:type="dxa"/>
        <w:tblLook w:val="0000" w:firstRow="0" w:lastRow="0" w:firstColumn="0" w:lastColumn="0" w:noHBand="0" w:noVBand="0"/>
      </w:tblPr>
      <w:tblGrid>
        <w:gridCol w:w="6034"/>
      </w:tblGrid>
      <w:tr w:rsidR="00861350" w:rsidRPr="00ED0AA0" w14:paraId="3039A505" w14:textId="77777777" w:rsidTr="00494B00">
        <w:trPr>
          <w:trHeight w:val="2212"/>
        </w:trPr>
        <w:tc>
          <w:tcPr>
            <w:tcW w:w="6034" w:type="dxa"/>
            <w:tcBorders>
              <w:top w:val="nil"/>
              <w:bottom w:val="nil"/>
            </w:tcBorders>
            <w:noWrap/>
            <w:vAlign w:val="bottom"/>
          </w:tcPr>
          <w:p w14:paraId="0E536440" w14:textId="77777777" w:rsidR="00861350" w:rsidRPr="00ED0AA0" w:rsidRDefault="00861350" w:rsidP="00494B00">
            <w:pPr>
              <w:spacing w:line="240" w:lineRule="auto"/>
              <w:rPr>
                <w:rFonts w:ascii="GHEA Grapalat" w:hAnsi="GHEA Grapalat" w:cs="Sylfaen"/>
              </w:rPr>
            </w:pPr>
            <w:r w:rsidRPr="00ED0AA0">
              <w:rPr>
                <w:rFonts w:ascii="GHEA Grapalat" w:hAnsi="GHEA Grapalat" w:cs="Sylfaen"/>
                <w:b/>
              </w:rPr>
              <w:t xml:space="preserve">                                                                                                      </w:t>
            </w:r>
          </w:p>
        </w:tc>
      </w:tr>
    </w:tbl>
    <w:p w14:paraId="2E7C8C61" w14:textId="77777777" w:rsidR="00861350" w:rsidRPr="00ED0AA0" w:rsidRDefault="00861350" w:rsidP="00861350">
      <w:pPr>
        <w:spacing w:line="240" w:lineRule="auto"/>
        <w:jc w:val="right"/>
        <w:rPr>
          <w:rFonts w:ascii="GHEA Grapalat" w:hAnsi="GHEA Grapalat" w:cs="Sylfaen"/>
          <w:b/>
        </w:rPr>
      </w:pPr>
      <w:r w:rsidRPr="00ED0AA0">
        <w:rPr>
          <w:rFonts w:ascii="GHEA Grapalat" w:hAnsi="GHEA Grapalat" w:cs="Sylfaen"/>
          <w:b/>
        </w:rPr>
        <w:t xml:space="preserve"> </w:t>
      </w:r>
      <w:proofErr w:type="gramStart"/>
      <w:r w:rsidRPr="00ED0AA0">
        <w:rPr>
          <w:rFonts w:ascii="GHEA Grapalat" w:hAnsi="GHEA Grapalat" w:cs="Sylfaen"/>
          <w:b/>
        </w:rPr>
        <w:t>Կազմվել  է</w:t>
      </w:r>
      <w:proofErr w:type="gramEnd"/>
      <w:r w:rsidRPr="00ED0AA0">
        <w:rPr>
          <w:rFonts w:ascii="GHEA Grapalat" w:hAnsi="GHEA Grapalat" w:cs="Sylfaen"/>
          <w:b/>
        </w:rPr>
        <w:t xml:space="preserve">  &lt;&lt;</w:t>
      </w:r>
      <w:r>
        <w:rPr>
          <w:rFonts w:ascii="GHEA Grapalat" w:hAnsi="GHEA Grapalat" w:cs="Sylfaen"/>
          <w:b/>
        </w:rPr>
        <w:t>1</w:t>
      </w:r>
      <w:r w:rsidRPr="006D152B">
        <w:rPr>
          <w:rFonts w:ascii="GHEA Grapalat" w:hAnsi="GHEA Grapalat" w:cs="Sylfaen"/>
          <w:b/>
        </w:rPr>
        <w:t>1</w:t>
      </w:r>
      <w:r w:rsidRPr="00ED0AA0">
        <w:rPr>
          <w:rFonts w:ascii="GHEA Grapalat" w:hAnsi="GHEA Grapalat" w:cs="Sylfaen"/>
          <w:b/>
        </w:rPr>
        <w:t>&gt;&gt;</w:t>
      </w:r>
      <w:r>
        <w:rPr>
          <w:rFonts w:ascii="GHEA Grapalat" w:hAnsi="GHEA Grapalat" w:cs="Sylfaen"/>
          <w:b/>
        </w:rPr>
        <w:t xml:space="preserve"> հունվարի </w:t>
      </w:r>
      <w:r w:rsidRPr="00ED0AA0">
        <w:rPr>
          <w:rFonts w:ascii="GHEA Grapalat" w:hAnsi="GHEA Grapalat" w:cs="Sylfaen"/>
          <w:b/>
        </w:rPr>
        <w:t xml:space="preserve"> 2022թ</w:t>
      </w:r>
    </w:p>
    <w:p w14:paraId="7B223DBA" w14:textId="77777777" w:rsidR="00861350" w:rsidRPr="00ED0AA0" w:rsidRDefault="00861350" w:rsidP="00861350">
      <w:pPr>
        <w:spacing w:line="240" w:lineRule="auto"/>
        <w:jc w:val="right"/>
        <w:rPr>
          <w:rFonts w:ascii="GHEA Grapalat" w:hAnsi="GHEA Grapalat" w:cs="Sylfaen"/>
          <w:b/>
        </w:rPr>
      </w:pPr>
      <w:r w:rsidRPr="00ED0AA0">
        <w:rPr>
          <w:rFonts w:ascii="GHEA Grapalat" w:hAnsi="GHEA Grapalat" w:cs="Sylfaen"/>
          <w:b/>
        </w:rPr>
        <w:t>Բաղկացած է</w:t>
      </w:r>
      <w:r>
        <w:rPr>
          <w:rFonts w:ascii="GHEA Grapalat" w:hAnsi="GHEA Grapalat" w:cs="Sylfaen"/>
          <w:b/>
        </w:rPr>
        <w:t xml:space="preserve"> </w:t>
      </w:r>
      <w:r w:rsidRPr="006D152B">
        <w:rPr>
          <w:rFonts w:ascii="GHEA Grapalat" w:hAnsi="GHEA Grapalat" w:cs="Sylfaen"/>
          <w:b/>
        </w:rPr>
        <w:t xml:space="preserve">8 </w:t>
      </w:r>
      <w:r w:rsidRPr="00ED0AA0">
        <w:rPr>
          <w:rFonts w:ascii="GHEA Grapalat" w:hAnsi="GHEA Grapalat" w:cs="Sylfaen"/>
          <w:b/>
        </w:rPr>
        <w:t xml:space="preserve">թերթից  </w:t>
      </w:r>
    </w:p>
    <w:p w14:paraId="6BA6F643" w14:textId="77777777" w:rsidR="00861350" w:rsidRPr="00ED0AA0" w:rsidRDefault="00861350" w:rsidP="00861350">
      <w:pPr>
        <w:spacing w:line="240" w:lineRule="auto"/>
        <w:jc w:val="right"/>
        <w:rPr>
          <w:rFonts w:ascii="GHEA Grapalat" w:hAnsi="GHEA Grapalat" w:cs="Sylfaen"/>
          <w:b/>
        </w:rPr>
      </w:pPr>
      <w:r w:rsidRPr="00ED0AA0">
        <w:rPr>
          <w:rFonts w:ascii="GHEA Grapalat" w:hAnsi="GHEA Grapalat" w:cs="Sylfaen"/>
          <w:b/>
        </w:rPr>
        <w:t xml:space="preserve">Հաստատված է ՀՀ Կոտայքի մարզի  </w:t>
      </w:r>
    </w:p>
    <w:p w14:paraId="7F42658B" w14:textId="77777777" w:rsidR="00861350" w:rsidRPr="00ED0AA0" w:rsidRDefault="00861350" w:rsidP="00861350">
      <w:pPr>
        <w:spacing w:line="240" w:lineRule="auto"/>
        <w:jc w:val="right"/>
        <w:rPr>
          <w:rFonts w:ascii="GHEA Grapalat" w:hAnsi="GHEA Grapalat" w:cs="Sylfaen"/>
          <w:b/>
        </w:rPr>
      </w:pPr>
      <w:r w:rsidRPr="00ED0AA0">
        <w:rPr>
          <w:rFonts w:ascii="GHEA Grapalat" w:hAnsi="GHEA Grapalat" w:cs="Sylfaen"/>
          <w:b/>
        </w:rPr>
        <w:t>Ծաղկաձոր համայնքի ավագանու</w:t>
      </w:r>
    </w:p>
    <w:p w14:paraId="313E736B" w14:textId="77777777" w:rsidR="00861350" w:rsidRPr="00ED0AA0" w:rsidRDefault="00861350" w:rsidP="00861350">
      <w:pPr>
        <w:spacing w:line="240" w:lineRule="auto"/>
        <w:jc w:val="right"/>
        <w:rPr>
          <w:rFonts w:ascii="GHEA Grapalat" w:hAnsi="GHEA Grapalat" w:cs="Sylfaen"/>
          <w:b/>
        </w:rPr>
      </w:pPr>
      <w:r>
        <w:rPr>
          <w:rFonts w:ascii="GHEA Grapalat" w:hAnsi="GHEA Grapalat" w:cs="Sylfaen"/>
          <w:b/>
        </w:rPr>
        <w:t xml:space="preserve">2022 </w:t>
      </w:r>
      <w:r w:rsidRPr="00ED0AA0">
        <w:rPr>
          <w:rFonts w:ascii="GHEA Grapalat" w:hAnsi="GHEA Grapalat" w:cs="Sylfaen"/>
          <w:b/>
        </w:rPr>
        <w:t xml:space="preserve">թվականի </w:t>
      </w:r>
      <w:r>
        <w:rPr>
          <w:rFonts w:ascii="GHEA Grapalat" w:hAnsi="GHEA Grapalat" w:cs="Sylfaen"/>
          <w:b/>
        </w:rPr>
        <w:t>հունվարի 14</w:t>
      </w:r>
      <w:r w:rsidRPr="00ED0AA0">
        <w:rPr>
          <w:rFonts w:ascii="GHEA Grapalat" w:hAnsi="GHEA Grapalat" w:cs="Sylfaen"/>
          <w:b/>
        </w:rPr>
        <w:t>-ի</w:t>
      </w:r>
    </w:p>
    <w:p w14:paraId="43DE9554" w14:textId="77777777" w:rsidR="00861350" w:rsidRPr="00ED0AA0" w:rsidRDefault="00861350" w:rsidP="00861350">
      <w:pPr>
        <w:spacing w:line="240" w:lineRule="auto"/>
        <w:jc w:val="right"/>
        <w:rPr>
          <w:rFonts w:ascii="GHEA Grapalat" w:hAnsi="GHEA Grapalat" w:cs="Sylfaen"/>
          <w:b/>
        </w:rPr>
      </w:pPr>
      <w:r w:rsidRPr="00ED0AA0">
        <w:rPr>
          <w:rFonts w:ascii="GHEA Grapalat" w:hAnsi="GHEA Grapalat" w:cs="Sylfaen"/>
          <w:b/>
        </w:rPr>
        <w:t xml:space="preserve">                     N </w:t>
      </w:r>
      <w:r>
        <w:rPr>
          <w:rFonts w:ascii="GHEA Grapalat" w:hAnsi="GHEA Grapalat" w:cs="Sylfaen"/>
          <w:b/>
        </w:rPr>
        <w:t>13</w:t>
      </w:r>
      <w:r w:rsidRPr="00ED0AA0">
        <w:rPr>
          <w:rFonts w:ascii="GHEA Grapalat" w:hAnsi="GHEA Grapalat" w:cs="Sylfaen"/>
          <w:b/>
        </w:rPr>
        <w:t xml:space="preserve"> որոշմամբ</w:t>
      </w:r>
    </w:p>
    <w:p w14:paraId="4D139FF7" w14:textId="77777777" w:rsidR="00861350" w:rsidRDefault="00861350" w:rsidP="00861350">
      <w:pPr>
        <w:spacing w:line="240" w:lineRule="auto"/>
        <w:jc w:val="right"/>
        <w:rPr>
          <w:rFonts w:ascii="GHEA Grapalat" w:hAnsi="GHEA Grapalat" w:cs="Sylfaen"/>
          <w:b/>
        </w:rPr>
      </w:pPr>
      <w:r w:rsidRPr="00ED0AA0">
        <w:rPr>
          <w:rFonts w:ascii="GHEA Grapalat" w:hAnsi="GHEA Grapalat" w:cs="Sylfaen"/>
          <w:b/>
        </w:rPr>
        <w:t xml:space="preserve">              Համայնքի ղեկավար՝</w:t>
      </w:r>
      <w:r>
        <w:rPr>
          <w:rFonts w:ascii="GHEA Grapalat" w:hAnsi="GHEA Grapalat" w:cs="Sylfaen"/>
          <w:b/>
        </w:rPr>
        <w:t xml:space="preserve">        </w:t>
      </w:r>
    </w:p>
    <w:p w14:paraId="04ECA884" w14:textId="77777777" w:rsidR="00861350" w:rsidRPr="00ED0AA0" w:rsidRDefault="00861350" w:rsidP="00861350">
      <w:pPr>
        <w:spacing w:line="240" w:lineRule="auto"/>
        <w:jc w:val="right"/>
        <w:rPr>
          <w:rFonts w:ascii="GHEA Grapalat" w:hAnsi="GHEA Grapalat" w:cs="Sylfaen"/>
          <w:b/>
        </w:rPr>
      </w:pPr>
      <w:r w:rsidRPr="00ED0AA0">
        <w:rPr>
          <w:rFonts w:ascii="GHEA Grapalat" w:hAnsi="GHEA Grapalat" w:cs="Sylfaen"/>
          <w:b/>
        </w:rPr>
        <w:t xml:space="preserve">       Ն. Հարությունյան ______________</w:t>
      </w:r>
    </w:p>
    <w:p w14:paraId="06098502" w14:textId="77777777" w:rsidR="00861350" w:rsidRPr="006D152B" w:rsidRDefault="00861350" w:rsidP="00861350">
      <w:pPr>
        <w:spacing w:line="240" w:lineRule="auto"/>
        <w:jc w:val="right"/>
        <w:rPr>
          <w:rFonts w:ascii="GHEA Grapalat" w:hAnsi="GHEA Grapalat" w:cs="Sylfaen"/>
          <w:b/>
        </w:rPr>
      </w:pPr>
      <w:r w:rsidRPr="00ED0AA0">
        <w:rPr>
          <w:rFonts w:ascii="GHEA Grapalat" w:hAnsi="GHEA Grapalat" w:cs="Sylfaen"/>
          <w:b/>
        </w:rPr>
        <w:t xml:space="preserve">              </w:t>
      </w:r>
      <w:proofErr w:type="gramStart"/>
      <w:r w:rsidRPr="006D152B">
        <w:rPr>
          <w:rFonts w:ascii="GHEA Grapalat" w:hAnsi="GHEA Grapalat" w:cs="Sylfaen"/>
          <w:b/>
        </w:rPr>
        <w:t xml:space="preserve">14 </w:t>
      </w:r>
      <w:r>
        <w:rPr>
          <w:rFonts w:ascii="GHEA Grapalat" w:hAnsi="GHEA Grapalat" w:cs="Sylfaen"/>
          <w:b/>
          <w:lang w:val="ru-RU"/>
        </w:rPr>
        <w:t>հունվարի</w:t>
      </w:r>
      <w:r w:rsidRPr="006D152B">
        <w:rPr>
          <w:rFonts w:ascii="GHEA Grapalat" w:hAnsi="GHEA Grapalat" w:cs="Sylfaen"/>
          <w:b/>
        </w:rPr>
        <w:t xml:space="preserve"> 2022 </w:t>
      </w:r>
      <w:r>
        <w:rPr>
          <w:rFonts w:ascii="GHEA Grapalat" w:hAnsi="GHEA Grapalat" w:cs="Sylfaen"/>
          <w:b/>
          <w:lang w:val="ru-RU"/>
        </w:rPr>
        <w:t>թ</w:t>
      </w:r>
      <w:r w:rsidRPr="006D152B">
        <w:rPr>
          <w:rFonts w:ascii="GHEA Grapalat" w:hAnsi="GHEA Grapalat" w:cs="Sylfaen"/>
          <w:b/>
        </w:rPr>
        <w:t>.</w:t>
      </w:r>
      <w:proofErr w:type="gramEnd"/>
    </w:p>
    <w:p w14:paraId="364041EB" w14:textId="77777777" w:rsidR="00861350" w:rsidRPr="00ED0AA0" w:rsidRDefault="00861350" w:rsidP="00861350">
      <w:pPr>
        <w:spacing w:line="240" w:lineRule="auto"/>
        <w:rPr>
          <w:rFonts w:ascii="GHEA Grapalat" w:hAnsi="GHEA Grapalat" w:cs="Sylfaen"/>
          <w:b/>
        </w:rPr>
      </w:pPr>
    </w:p>
    <w:p w14:paraId="5A2DA3F2" w14:textId="77777777" w:rsidR="00861350" w:rsidRPr="00ED0AA0" w:rsidRDefault="00861350" w:rsidP="00861350">
      <w:pPr>
        <w:rPr>
          <w:rFonts w:ascii="GHEA Grapalat" w:hAnsi="GHEA Grapalat" w:cs="Sylfaen"/>
          <w:b/>
        </w:rPr>
      </w:pPr>
    </w:p>
    <w:p w14:paraId="23F75102" w14:textId="77777777" w:rsidR="00861350" w:rsidRPr="00ED0AA0" w:rsidRDefault="00861350" w:rsidP="00861350">
      <w:pPr>
        <w:rPr>
          <w:rFonts w:ascii="GHEA Grapalat" w:hAnsi="GHEA Grapalat" w:cs="Sylfaen"/>
          <w:b/>
        </w:rPr>
      </w:pPr>
    </w:p>
    <w:p w14:paraId="61EB8840" w14:textId="77777777" w:rsidR="00861350" w:rsidRPr="00ED0AA0" w:rsidRDefault="00861350" w:rsidP="00861350">
      <w:pPr>
        <w:rPr>
          <w:rFonts w:ascii="GHEA Grapalat" w:hAnsi="GHEA Grapalat" w:cs="Sylfaen"/>
          <w:b/>
        </w:rPr>
      </w:pPr>
    </w:p>
    <w:p w14:paraId="23D6E6E1" w14:textId="77777777" w:rsidR="00861350" w:rsidRDefault="00861350" w:rsidP="00861350">
      <w:pPr>
        <w:jc w:val="center"/>
        <w:rPr>
          <w:rFonts w:ascii="GHEA Grapalat" w:hAnsi="GHEA Grapalat" w:cs="Sylfaen"/>
          <w:b/>
        </w:rPr>
      </w:pPr>
    </w:p>
    <w:p w14:paraId="0664013C" w14:textId="77777777" w:rsidR="00861350" w:rsidRPr="00486731" w:rsidRDefault="00861350" w:rsidP="00861350">
      <w:pPr>
        <w:jc w:val="center"/>
        <w:rPr>
          <w:rFonts w:ascii="GHEA Grapalat" w:hAnsi="GHEA Grapalat" w:cs="Sylfaen"/>
          <w:b/>
          <w:sz w:val="24"/>
        </w:rPr>
      </w:pPr>
      <w:r w:rsidRPr="00486731">
        <w:rPr>
          <w:rFonts w:ascii="GHEA Grapalat" w:hAnsi="GHEA Grapalat" w:cs="Sylfaen"/>
          <w:b/>
          <w:sz w:val="24"/>
        </w:rPr>
        <w:t>Կ Ա Ն Ո Ն Ա Դ Ր ՈՒ Թ Յ ՈՒ Ն</w:t>
      </w:r>
    </w:p>
    <w:p w14:paraId="459016D0" w14:textId="77777777" w:rsidR="00861350" w:rsidRPr="00486731" w:rsidRDefault="00861350" w:rsidP="00861350">
      <w:pPr>
        <w:jc w:val="center"/>
        <w:rPr>
          <w:rFonts w:ascii="GHEA Grapalat" w:hAnsi="GHEA Grapalat" w:cs="Sylfaen"/>
          <w:b/>
          <w:sz w:val="24"/>
        </w:rPr>
      </w:pPr>
      <w:r w:rsidRPr="00486731">
        <w:rPr>
          <w:rFonts w:ascii="GHEA Grapalat" w:hAnsi="GHEA Grapalat" w:cs="Sylfaen"/>
          <w:b/>
          <w:sz w:val="24"/>
        </w:rPr>
        <w:t xml:space="preserve">ՀԱՅԱՍՏԱՆԻ ՀԱՆՐԱՊԵՏՈՒԹՅԱՆ ԿՈՏԱՅՔԻ ՄԱՐԶԻ </w:t>
      </w:r>
    </w:p>
    <w:p w14:paraId="43C8165C" w14:textId="77777777" w:rsidR="00861350" w:rsidRPr="00486731" w:rsidRDefault="00861350" w:rsidP="00861350">
      <w:pPr>
        <w:jc w:val="center"/>
        <w:rPr>
          <w:rFonts w:ascii="GHEA Grapalat" w:hAnsi="GHEA Grapalat" w:cs="Sylfaen"/>
          <w:b/>
          <w:sz w:val="24"/>
        </w:rPr>
      </w:pPr>
      <w:r w:rsidRPr="00486731">
        <w:rPr>
          <w:rFonts w:ascii="GHEA Grapalat" w:hAnsi="GHEA Grapalat" w:cs="Sylfaen"/>
          <w:b/>
          <w:sz w:val="24"/>
        </w:rPr>
        <w:t xml:space="preserve">ԾԱՂԿԱՁՈՐ ՀԱՄԱՅՆՔԻ &lt;&lt; ՄԵՂՐԱՁՈՐ </w:t>
      </w:r>
      <w:proofErr w:type="gramStart"/>
      <w:r w:rsidRPr="00486731">
        <w:rPr>
          <w:rFonts w:ascii="GHEA Grapalat" w:hAnsi="GHEA Grapalat" w:cs="Sylfaen"/>
          <w:b/>
          <w:sz w:val="24"/>
        </w:rPr>
        <w:t>ԳՅՈՒՂԻ  ԼԵՎՈՆ</w:t>
      </w:r>
      <w:proofErr w:type="gramEnd"/>
      <w:r w:rsidRPr="00486731">
        <w:rPr>
          <w:rFonts w:ascii="GHEA Grapalat" w:hAnsi="GHEA Grapalat" w:cs="Sylfaen"/>
          <w:b/>
          <w:sz w:val="24"/>
        </w:rPr>
        <w:t xml:space="preserve"> ԳԱԼՍՏՅԱՆԻ</w:t>
      </w:r>
    </w:p>
    <w:p w14:paraId="6E0E975E" w14:textId="77777777" w:rsidR="00861350" w:rsidRPr="00486731" w:rsidRDefault="00861350" w:rsidP="00861350">
      <w:pPr>
        <w:jc w:val="center"/>
        <w:rPr>
          <w:rFonts w:ascii="GHEA Grapalat" w:hAnsi="GHEA Grapalat" w:cs="Sylfaen"/>
          <w:b/>
          <w:sz w:val="24"/>
        </w:rPr>
      </w:pPr>
      <w:r w:rsidRPr="00486731">
        <w:rPr>
          <w:rFonts w:ascii="GHEA Grapalat" w:hAnsi="GHEA Grapalat" w:cs="Sylfaen"/>
          <w:b/>
          <w:sz w:val="24"/>
        </w:rPr>
        <w:t>ԱՆՎԱՆ   ՆԱԽԱԴՊՐՈՑԱԿԱՆ ՈՒՍՈՒՄՆԱԿԱՆ ՀԱՍՏԱՏՈՒԹՅՈՒՆ&gt;&gt;    ՀԱՄԱՅՆՔԱՅԻՆ ՈՉ   ԱՌԵՎՏՐԱՅԻՆ ԿԱԶՄԱԿԵՐՊՈՒԹՅՈՒՆ</w:t>
      </w:r>
    </w:p>
    <w:p w14:paraId="40D1EA15" w14:textId="77777777" w:rsidR="00861350" w:rsidRDefault="00861350" w:rsidP="00861350">
      <w:pPr>
        <w:jc w:val="center"/>
        <w:rPr>
          <w:rFonts w:ascii="GHEA Grapalat" w:hAnsi="GHEA Grapalat" w:cs="Sylfaen"/>
          <w:b/>
        </w:rPr>
      </w:pPr>
    </w:p>
    <w:p w14:paraId="500E0810" w14:textId="77777777" w:rsidR="00861350" w:rsidRDefault="00861350" w:rsidP="00861350">
      <w:pPr>
        <w:jc w:val="center"/>
        <w:rPr>
          <w:rFonts w:ascii="GHEA Grapalat" w:hAnsi="GHEA Grapalat" w:cs="Sylfaen"/>
          <w:b/>
        </w:rPr>
      </w:pPr>
    </w:p>
    <w:p w14:paraId="45581EE3" w14:textId="77777777" w:rsidR="00861350" w:rsidRPr="00ED0AA0" w:rsidRDefault="00861350" w:rsidP="00861350">
      <w:pPr>
        <w:jc w:val="center"/>
        <w:rPr>
          <w:rFonts w:ascii="GHEA Grapalat" w:hAnsi="GHEA Grapalat" w:cs="Sylfaen"/>
          <w:b/>
        </w:rPr>
      </w:pPr>
    </w:p>
    <w:p w14:paraId="60A5B278" w14:textId="77777777" w:rsidR="00861350" w:rsidRDefault="00861350" w:rsidP="00861350">
      <w:pPr>
        <w:tabs>
          <w:tab w:val="left" w:pos="2788"/>
        </w:tabs>
        <w:rPr>
          <w:rFonts w:ascii="GHEA Grapalat" w:hAnsi="GHEA Grapalat" w:cs="Sylfaen"/>
          <w:b/>
        </w:rPr>
      </w:pPr>
      <w:r w:rsidRPr="00ED0AA0">
        <w:rPr>
          <w:rFonts w:ascii="GHEA Grapalat" w:hAnsi="GHEA Grapalat" w:cs="Sylfaen"/>
          <w:b/>
        </w:rPr>
        <w:t xml:space="preserve">                     </w:t>
      </w:r>
    </w:p>
    <w:p w14:paraId="15205B6A" w14:textId="77777777" w:rsidR="00E51258" w:rsidRDefault="00E51258" w:rsidP="00861350">
      <w:pPr>
        <w:tabs>
          <w:tab w:val="left" w:pos="2788"/>
        </w:tabs>
        <w:rPr>
          <w:rFonts w:ascii="GHEA Grapalat" w:hAnsi="GHEA Grapalat" w:cs="Sylfaen"/>
          <w:b/>
        </w:rPr>
      </w:pPr>
    </w:p>
    <w:p w14:paraId="155FABCE" w14:textId="77777777" w:rsidR="00E51258" w:rsidRPr="00ED0AA0" w:rsidRDefault="00E51258" w:rsidP="00861350">
      <w:pPr>
        <w:tabs>
          <w:tab w:val="left" w:pos="2788"/>
        </w:tabs>
        <w:rPr>
          <w:rFonts w:ascii="GHEA Grapalat" w:hAnsi="GHEA Grapalat" w:cs="Sylfaen"/>
          <w:b/>
        </w:rPr>
      </w:pPr>
      <w:bookmarkStart w:id="0" w:name="_GoBack"/>
      <w:bookmarkEnd w:id="0"/>
    </w:p>
    <w:p w14:paraId="4FBC94C9" w14:textId="77777777" w:rsidR="00861350" w:rsidRPr="00ED0AA0" w:rsidRDefault="00861350" w:rsidP="00861350">
      <w:pPr>
        <w:jc w:val="center"/>
        <w:rPr>
          <w:rFonts w:ascii="GHEA Grapalat" w:hAnsi="GHEA Grapalat" w:cs="Sylfaen"/>
          <w:b/>
        </w:rPr>
      </w:pPr>
      <w:r w:rsidRPr="00ED0AA0">
        <w:rPr>
          <w:rFonts w:ascii="GHEA Grapalat" w:hAnsi="GHEA Grapalat" w:cs="Sylfaen"/>
          <w:b/>
        </w:rPr>
        <w:t>ԾԱՂԿԱՁՈՐ</w:t>
      </w:r>
    </w:p>
    <w:p w14:paraId="10A4D224" w14:textId="77777777" w:rsidR="00861350" w:rsidRPr="00E63786" w:rsidRDefault="00861350" w:rsidP="00861350">
      <w:pPr>
        <w:jc w:val="center"/>
        <w:rPr>
          <w:rFonts w:ascii="GHEA Grapalat" w:hAnsi="GHEA Grapalat" w:cs="Sylfaen"/>
          <w:b/>
        </w:rPr>
      </w:pPr>
      <w:proofErr w:type="gramStart"/>
      <w:r w:rsidRPr="00ED0AA0">
        <w:rPr>
          <w:rFonts w:ascii="GHEA Grapalat" w:hAnsi="GHEA Grapalat" w:cs="Sylfaen"/>
          <w:b/>
        </w:rPr>
        <w:t>2022</w:t>
      </w:r>
      <w:r w:rsidRPr="00ED0AA0">
        <w:rPr>
          <w:rFonts w:ascii="GHEA Grapalat" w:hAnsi="GHEA Grapalat" w:cs="Sylfaen"/>
          <w:b/>
          <w:lang w:val="ru-RU"/>
        </w:rPr>
        <w:t>թ</w:t>
      </w:r>
      <w:r w:rsidRPr="00ED0AA0">
        <w:rPr>
          <w:rFonts w:ascii="GHEA Grapalat" w:hAnsi="GHEA Grapalat" w:cs="Sylfaen"/>
          <w:b/>
        </w:rPr>
        <w:t xml:space="preserve"> </w:t>
      </w:r>
      <w:r w:rsidRPr="00E63786">
        <w:rPr>
          <w:rFonts w:ascii="GHEA Grapalat" w:hAnsi="GHEA Grapalat" w:cs="Sylfaen"/>
          <w:b/>
        </w:rPr>
        <w:t>.</w:t>
      </w:r>
      <w:proofErr w:type="gramEnd"/>
    </w:p>
    <w:p w14:paraId="1E1E70DE" w14:textId="77777777" w:rsidR="00861350" w:rsidRPr="00E11730" w:rsidRDefault="00861350" w:rsidP="00861350">
      <w:pPr>
        <w:rPr>
          <w:rFonts w:ascii="GHEA Grapalat" w:hAnsi="GHEA Grapalat" w:cs="Sylfaen"/>
          <w:b/>
        </w:rPr>
      </w:pPr>
    </w:p>
    <w:p w14:paraId="10DCBA8F" w14:textId="77777777" w:rsidR="00861350" w:rsidRPr="00E11730" w:rsidRDefault="00861350" w:rsidP="00861350">
      <w:pPr>
        <w:rPr>
          <w:rFonts w:ascii="GHEA Grapalat" w:hAnsi="GHEA Grapalat" w:cs="Sylfaen"/>
          <w:b/>
        </w:rPr>
      </w:pPr>
    </w:p>
    <w:p w14:paraId="18C4C5FE" w14:textId="77777777" w:rsidR="0074315A" w:rsidRPr="00ED0AA0" w:rsidRDefault="0074315A" w:rsidP="0074315A">
      <w:pPr>
        <w:spacing w:after="0" w:line="240" w:lineRule="auto"/>
        <w:ind w:firstLine="375"/>
        <w:jc w:val="center"/>
        <w:rPr>
          <w:rFonts w:ascii="GHEA Grapalat" w:eastAsia="Times New Roman" w:hAnsi="GHEA Grapalat" w:cs="Times New Roman"/>
          <w:lang w:val="en-GB" w:eastAsia="en-GB"/>
        </w:rPr>
      </w:pPr>
    </w:p>
    <w:p w14:paraId="44C1186E" w14:textId="4BF1A0FC" w:rsidR="006D7FD2" w:rsidRDefault="006D7FD2" w:rsidP="0045214F">
      <w:pPr>
        <w:rPr>
          <w:rFonts w:ascii="GHEA Grapalat" w:hAnsi="GHEA Grapalat" w:cs="Sylfaen"/>
          <w:b/>
        </w:rPr>
      </w:pPr>
    </w:p>
    <w:p w14:paraId="32457AB4" w14:textId="11B94497" w:rsidR="001F5CAE" w:rsidRPr="00ED0AA0" w:rsidRDefault="006D7FD2" w:rsidP="00486731">
      <w:pPr>
        <w:rPr>
          <w:rFonts w:ascii="GHEA Grapalat" w:eastAsia="Times New Roman" w:hAnsi="GHEA Grapalat" w:cs="Times New Roman"/>
          <w:lang w:val="en-GB" w:eastAsia="en-GB"/>
        </w:rPr>
      </w:pPr>
      <w:r w:rsidRPr="00ED0AA0">
        <w:rPr>
          <w:rFonts w:ascii="GHEA Grapalat" w:eastAsia="Times New Roman" w:hAnsi="GHEA Grapalat" w:cs="Times New Roman"/>
          <w:b/>
          <w:bCs/>
          <w:lang w:val="en-GB" w:eastAsia="en-GB"/>
        </w:rPr>
        <w:t xml:space="preserve">  </w:t>
      </w:r>
      <w:r w:rsidR="001B3EC8" w:rsidRPr="00ED0AA0">
        <w:rPr>
          <w:rFonts w:ascii="GHEA Grapalat" w:eastAsia="Times New Roman" w:hAnsi="GHEA Grapalat" w:cs="Times New Roman"/>
          <w:b/>
          <w:bCs/>
          <w:lang w:val="en-GB" w:eastAsia="en-GB"/>
        </w:rPr>
        <w:t xml:space="preserve">                              </w:t>
      </w:r>
      <w:r w:rsidR="001B3EC8" w:rsidRPr="00ED0AA0">
        <w:rPr>
          <w:rFonts w:ascii="GHEA Grapalat" w:eastAsia="Times New Roman" w:hAnsi="GHEA Grapalat" w:cs="Times New Roman"/>
          <w:b/>
          <w:bCs/>
          <w:lang w:eastAsia="en-GB"/>
        </w:rPr>
        <w:t xml:space="preserve">            </w:t>
      </w:r>
      <w:r w:rsidR="001F5CAE" w:rsidRPr="00ED0AA0">
        <w:rPr>
          <w:rFonts w:ascii="GHEA Grapalat" w:eastAsia="Times New Roman" w:hAnsi="GHEA Grapalat" w:cs="Times New Roman"/>
          <w:b/>
          <w:bCs/>
          <w:lang w:val="en-GB" w:eastAsia="en-GB"/>
        </w:rPr>
        <w:t>1. ԸՆԴՀԱՆՈՒՐ ԴՐՈՒՅԹՆԵՐ</w:t>
      </w:r>
    </w:p>
    <w:p w14:paraId="2E810D07"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58AD5893" w14:textId="3E4C6A12" w:rsidR="00ED0AA0" w:rsidRPr="00ED0AA0" w:rsidRDefault="00001776" w:rsidP="00ED0AA0">
      <w:pPr>
        <w:shd w:val="clear" w:color="auto" w:fill="FFFFFF"/>
        <w:spacing w:after="0" w:line="240" w:lineRule="auto"/>
        <w:ind w:firstLine="375"/>
        <w:jc w:val="both"/>
        <w:rPr>
          <w:rFonts w:ascii="GHEA Grapalat" w:eastAsia="Times New Roman" w:hAnsi="GHEA Grapalat" w:cs="Times New Roman"/>
          <w:color w:val="000000"/>
          <w:lang w:val="hy-AM" w:eastAsia="ru-RU"/>
        </w:rPr>
      </w:pPr>
      <w:r w:rsidRPr="00ED0AA0">
        <w:rPr>
          <w:rFonts w:ascii="GHEA Grapalat" w:eastAsia="Times New Roman" w:hAnsi="GHEA Grapalat" w:cs="Times New Roman"/>
          <w:lang w:val="en-GB" w:eastAsia="en-GB"/>
        </w:rPr>
        <w:t xml:space="preserve">1. </w:t>
      </w:r>
      <w:r w:rsidR="00622BFF" w:rsidRPr="00ED0AA0">
        <w:rPr>
          <w:rFonts w:ascii="GHEA Grapalat" w:eastAsia="Times New Roman" w:hAnsi="GHEA Grapalat" w:cs="Times New Roman"/>
          <w:lang w:val="en-GB" w:eastAsia="en-GB"/>
        </w:rPr>
        <w:t xml:space="preserve">Հայաստանի Հանրապետության Կոտայքի մարզի </w:t>
      </w:r>
      <w:r w:rsidRPr="00ED0AA0">
        <w:rPr>
          <w:rFonts w:ascii="GHEA Grapalat" w:eastAsia="Times New Roman" w:hAnsi="GHEA Grapalat" w:cs="Times New Roman"/>
          <w:lang w:val="en-GB" w:eastAsia="en-GB"/>
        </w:rPr>
        <w:t xml:space="preserve">«Ծաղկաձոր համայնքի Մեղրաձոր գյուղի Լ. Գալստյանի անվան </w:t>
      </w:r>
      <w:r w:rsidR="00622BFF" w:rsidRPr="00ED0AA0">
        <w:rPr>
          <w:rFonts w:ascii="GHEA Grapalat" w:eastAsia="Times New Roman" w:hAnsi="GHEA Grapalat" w:cs="Times New Roman"/>
          <w:lang w:val="en-GB" w:eastAsia="en-GB"/>
        </w:rPr>
        <w:t>նախադպրոցական ուսումնական հաստատություն</w:t>
      </w:r>
      <w:r w:rsidR="001F5CAE" w:rsidRPr="00ED0AA0">
        <w:rPr>
          <w:rFonts w:ascii="GHEA Grapalat" w:eastAsia="Times New Roman" w:hAnsi="GHEA Grapalat" w:cs="Times New Roman"/>
          <w:lang w:val="en-GB" w:eastAsia="en-GB"/>
        </w:rPr>
        <w:t>»</w:t>
      </w:r>
      <w:r w:rsidRPr="00ED0AA0">
        <w:rPr>
          <w:rFonts w:ascii="GHEA Grapalat" w:eastAsia="Times New Roman" w:hAnsi="GHEA Grapalat" w:cs="Times New Roman"/>
          <w:lang w:val="en-GB" w:eastAsia="en-GB"/>
        </w:rPr>
        <w:t xml:space="preserve">համայնքային ոչ առևտրային </w:t>
      </w:r>
      <w:r w:rsidR="001F5CAE" w:rsidRPr="00ED0AA0">
        <w:rPr>
          <w:rFonts w:ascii="GHEA Grapalat" w:eastAsia="Times New Roman" w:hAnsi="GHEA Grapalat" w:cs="Times New Roman"/>
          <w:lang w:val="en-GB" w:eastAsia="en-GB"/>
        </w:rPr>
        <w:t xml:space="preserve">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r w:rsidR="00ED0AA0" w:rsidRPr="00ED0AA0">
        <w:rPr>
          <w:rFonts w:ascii="GHEA Grapalat" w:hAnsi="GHEA Grapalat" w:cs="Sylfaen"/>
          <w:lang w:val="hy-AM"/>
        </w:rPr>
        <w:t xml:space="preserve"> Հայաստանի Հանրապետության Կոտայքի մարզի Ծաղկաձոր համայնքի</w:t>
      </w:r>
      <w:r w:rsidR="00ED0AA0" w:rsidRPr="00ED0AA0">
        <w:rPr>
          <w:rFonts w:ascii="GHEA Grapalat" w:eastAsia="Times New Roman" w:hAnsi="GHEA Grapalat" w:cs="Times New Roman"/>
          <w:color w:val="000000"/>
          <w:lang w:val="hy-AM" w:eastAsia="ru-RU"/>
        </w:rPr>
        <w:t xml:space="preserve"> </w:t>
      </w:r>
      <w:r w:rsidR="00ED0AA0" w:rsidRPr="00ED0AA0">
        <w:rPr>
          <w:rFonts w:ascii="GHEA Grapalat" w:eastAsia="Times New Roman" w:hAnsi="GHEA Grapalat" w:cs="Times New Roman"/>
          <w:color w:val="000000"/>
          <w:lang w:eastAsia="ru-RU"/>
        </w:rPr>
        <w:t>&lt;&lt;</w:t>
      </w:r>
      <w:r w:rsidR="00ED0AA0" w:rsidRPr="00ED0AA0">
        <w:rPr>
          <w:rFonts w:ascii="GHEA Grapalat" w:eastAsia="Times New Roman" w:hAnsi="GHEA Grapalat" w:cs="Times New Roman"/>
          <w:color w:val="000000"/>
          <w:lang w:val="ru-RU" w:eastAsia="ru-RU"/>
        </w:rPr>
        <w:t>Մեղրաձոր</w:t>
      </w:r>
      <w:r w:rsidR="00ED0AA0" w:rsidRPr="00ED0AA0">
        <w:rPr>
          <w:rFonts w:ascii="GHEA Grapalat" w:eastAsia="Times New Roman" w:hAnsi="GHEA Grapalat" w:cs="Times New Roman"/>
          <w:color w:val="000000"/>
          <w:lang w:val="en-GB" w:eastAsia="ru-RU"/>
        </w:rPr>
        <w:t xml:space="preserve"> </w:t>
      </w:r>
      <w:r w:rsidR="00ED0AA0" w:rsidRPr="00ED0AA0">
        <w:rPr>
          <w:rFonts w:ascii="GHEA Grapalat" w:eastAsia="Times New Roman" w:hAnsi="GHEA Grapalat" w:cs="Times New Roman"/>
          <w:color w:val="000000"/>
          <w:lang w:val="ru-RU" w:eastAsia="ru-RU"/>
        </w:rPr>
        <w:t>գյուղի</w:t>
      </w:r>
      <w:r w:rsidR="00ED0AA0" w:rsidRPr="00ED0AA0">
        <w:rPr>
          <w:rFonts w:ascii="GHEA Grapalat" w:eastAsia="Times New Roman" w:hAnsi="GHEA Grapalat" w:cs="Times New Roman"/>
          <w:color w:val="000000"/>
          <w:lang w:val="hy-AM" w:eastAsia="ru-RU"/>
        </w:rPr>
        <w:t xml:space="preserve"> նախադպրոցական  ուսումնական</w:t>
      </w:r>
      <w:r w:rsidR="00ED0AA0" w:rsidRPr="00ED0AA0">
        <w:rPr>
          <w:rFonts w:ascii="GHEA Grapalat" w:eastAsia="Times New Roman" w:hAnsi="GHEA Grapalat" w:cs="Times New Roman"/>
          <w:color w:val="000000"/>
          <w:lang w:eastAsia="ru-RU"/>
        </w:rPr>
        <w:t xml:space="preserve"> </w:t>
      </w:r>
      <w:r w:rsidR="00ED0AA0" w:rsidRPr="00ED0AA0">
        <w:rPr>
          <w:rFonts w:ascii="GHEA Grapalat" w:eastAsia="Times New Roman" w:hAnsi="GHEA Grapalat" w:cs="Times New Roman"/>
          <w:color w:val="000000"/>
          <w:lang w:val="hy-AM" w:eastAsia="ru-RU"/>
        </w:rPr>
        <w:t>հաստատություն</w:t>
      </w:r>
      <w:r w:rsidR="00ED0AA0" w:rsidRPr="00ED0AA0">
        <w:rPr>
          <w:rFonts w:ascii="GHEA Grapalat" w:eastAsia="Times New Roman" w:hAnsi="GHEA Grapalat" w:cs="Times New Roman"/>
          <w:color w:val="000000"/>
          <w:lang w:eastAsia="ru-RU"/>
        </w:rPr>
        <w:t>&gt;&gt;</w:t>
      </w:r>
      <w:r w:rsidR="00ED0AA0" w:rsidRPr="00ED0AA0">
        <w:rPr>
          <w:rFonts w:ascii="GHEA Grapalat" w:eastAsia="Times New Roman" w:hAnsi="GHEA Grapalat" w:cs="Times New Roman"/>
          <w:color w:val="000000"/>
          <w:lang w:val="hy-AM" w:eastAsia="ru-RU"/>
        </w:rPr>
        <w:t xml:space="preserve"> համայնքային ոչ առևտրային կազմակերպությունը </w:t>
      </w:r>
      <w:r w:rsidR="00DB629D">
        <w:rPr>
          <w:rFonts w:ascii="GHEA Grapalat" w:eastAsia="Times New Roman" w:hAnsi="GHEA Grapalat" w:cs="Times New Roman"/>
          <w:color w:val="000000"/>
          <w:lang w:val="ru-RU" w:eastAsia="ru-RU"/>
        </w:rPr>
        <w:t>հանդիսանում</w:t>
      </w:r>
      <w:r w:rsidR="00ED0AA0" w:rsidRPr="00ED0AA0">
        <w:rPr>
          <w:rFonts w:ascii="GHEA Grapalat" w:eastAsia="Times New Roman" w:hAnsi="GHEA Grapalat" w:cs="Times New Roman"/>
          <w:color w:val="000000"/>
          <w:lang w:val="hy-AM" w:eastAsia="ru-RU"/>
        </w:rPr>
        <w:t xml:space="preserve"> է </w:t>
      </w:r>
      <w:r w:rsidR="00DB629D">
        <w:rPr>
          <w:rFonts w:ascii="GHEA Grapalat" w:eastAsia="Times New Roman" w:hAnsi="GHEA Grapalat" w:cs="Times New Roman"/>
          <w:color w:val="000000"/>
          <w:lang w:val="ru-RU" w:eastAsia="ru-RU"/>
        </w:rPr>
        <w:t>ՀՀ</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Կոտայքի</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մարզի</w:t>
      </w:r>
      <w:r w:rsidR="00DB629D" w:rsidRPr="00DB629D">
        <w:rPr>
          <w:rFonts w:ascii="GHEA Grapalat" w:eastAsia="Times New Roman" w:hAnsi="GHEA Grapalat" w:cs="Times New Roman"/>
          <w:color w:val="000000"/>
          <w:lang w:val="en-GB" w:eastAsia="ru-RU"/>
        </w:rPr>
        <w:t xml:space="preserve"> </w:t>
      </w:r>
      <w:r w:rsidR="00486731">
        <w:rPr>
          <w:rFonts w:ascii="GHEA Grapalat" w:eastAsia="Times New Roman" w:hAnsi="GHEA Grapalat" w:cs="Times New Roman"/>
          <w:color w:val="000000"/>
          <w:lang w:eastAsia="ru-RU"/>
        </w:rPr>
        <w:t>&lt;&lt;</w:t>
      </w:r>
      <w:r w:rsidR="00ED0AA0" w:rsidRPr="00ED0AA0">
        <w:rPr>
          <w:rFonts w:ascii="GHEA Grapalat" w:eastAsia="Times New Roman" w:hAnsi="GHEA Grapalat" w:cs="Times New Roman"/>
          <w:color w:val="000000"/>
          <w:lang w:val="hy-AM" w:eastAsia="ru-RU"/>
        </w:rPr>
        <w:t xml:space="preserve">Մեղրաձոր համայնքի Լևոն Գալստյանի անվան մսուր մանկապարտեզ&gt;&gt; </w:t>
      </w:r>
      <w:r w:rsidR="00DB629D">
        <w:rPr>
          <w:rFonts w:ascii="GHEA Grapalat" w:eastAsia="Times New Roman" w:hAnsi="GHEA Grapalat" w:cs="Times New Roman"/>
          <w:color w:val="000000"/>
          <w:lang w:val="ru-RU" w:eastAsia="ru-RU"/>
        </w:rPr>
        <w:t>բյուջետային</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հիմնարկը</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հաշվառման</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համար՝</w:t>
      </w:r>
      <w:r w:rsidR="00DB629D">
        <w:rPr>
          <w:rFonts w:ascii="GHEA Grapalat" w:eastAsia="Times New Roman" w:hAnsi="GHEA Grapalat" w:cs="Times New Roman"/>
          <w:color w:val="000000"/>
          <w:lang w:val="en-GB" w:eastAsia="ru-RU"/>
        </w:rPr>
        <w:t xml:space="preserve"> 85</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en-GB" w:eastAsia="ru-RU"/>
        </w:rPr>
        <w:t>1</w:t>
      </w:r>
      <w:r w:rsidR="00DB629D" w:rsidRPr="00DB629D">
        <w:rPr>
          <w:rFonts w:ascii="GHEA Grapalat" w:eastAsia="Times New Roman" w:hAnsi="GHEA Grapalat" w:cs="Times New Roman"/>
          <w:color w:val="000000"/>
          <w:lang w:val="en-GB" w:eastAsia="ru-RU"/>
        </w:rPr>
        <w:t xml:space="preserve">28/ </w:t>
      </w:r>
      <w:r w:rsidR="00DB629D">
        <w:rPr>
          <w:rFonts w:ascii="GHEA Grapalat" w:eastAsia="Times New Roman" w:hAnsi="GHEA Grapalat" w:cs="Times New Roman"/>
          <w:color w:val="000000"/>
          <w:lang w:val="ru-RU" w:eastAsia="ru-RU"/>
        </w:rPr>
        <w:t>վերակազմավորելու</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արդյունքում</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ստեղծված</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ՀՀ</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Կոտայքի</w:t>
      </w:r>
      <w:r w:rsidR="00DB629D" w:rsidRPr="00DB629D">
        <w:rPr>
          <w:rFonts w:ascii="GHEA Grapalat" w:eastAsia="Times New Roman" w:hAnsi="GHEA Grapalat" w:cs="Times New Roman"/>
          <w:color w:val="000000"/>
          <w:lang w:val="en-GB" w:eastAsia="ru-RU"/>
        </w:rPr>
        <w:t xml:space="preserve"> </w:t>
      </w:r>
      <w:proofErr w:type="gramStart"/>
      <w:r w:rsidR="00DB629D">
        <w:rPr>
          <w:rFonts w:ascii="GHEA Grapalat" w:eastAsia="Times New Roman" w:hAnsi="GHEA Grapalat" w:cs="Times New Roman"/>
          <w:color w:val="000000"/>
          <w:lang w:val="ru-RU" w:eastAsia="ru-RU"/>
        </w:rPr>
        <w:t>մարզի</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eastAsia="ru-RU"/>
        </w:rPr>
        <w:t>&lt;</w:t>
      </w:r>
      <w:proofErr w:type="gramEnd"/>
      <w:r w:rsidR="00DB629D">
        <w:rPr>
          <w:rFonts w:ascii="GHEA Grapalat" w:eastAsia="Times New Roman" w:hAnsi="GHEA Grapalat" w:cs="Times New Roman"/>
          <w:color w:val="000000"/>
          <w:lang w:eastAsia="ru-RU"/>
        </w:rPr>
        <w:t>&lt;</w:t>
      </w:r>
      <w:r w:rsidR="00DB629D" w:rsidRPr="00ED0AA0">
        <w:rPr>
          <w:rFonts w:ascii="GHEA Grapalat" w:eastAsia="Times New Roman" w:hAnsi="GHEA Grapalat" w:cs="Times New Roman"/>
          <w:color w:val="000000"/>
          <w:lang w:val="hy-AM" w:eastAsia="ru-RU"/>
        </w:rPr>
        <w:t>Մեղրաձոր համայնքի Լևոն Գալստյանի անվան մսուր մանկապարտեզ&gt;&gt;</w:t>
      </w:r>
      <w:r w:rsidR="00DB629D" w:rsidRPr="00DB629D">
        <w:rPr>
          <w:rFonts w:ascii="GHEA Grapalat" w:eastAsia="Times New Roman" w:hAnsi="GHEA Grapalat" w:cs="Times New Roman"/>
          <w:color w:val="000000"/>
          <w:lang w:val="en-GB" w:eastAsia="ru-RU"/>
        </w:rPr>
        <w:t xml:space="preserve"> </w:t>
      </w:r>
      <w:r w:rsidR="00ED0AA0" w:rsidRPr="00ED0AA0">
        <w:rPr>
          <w:rFonts w:ascii="GHEA Grapalat" w:eastAsia="Times New Roman" w:hAnsi="GHEA Grapalat" w:cs="Times New Roman"/>
          <w:color w:val="000000"/>
          <w:lang w:val="hy-AM" w:eastAsia="ru-RU"/>
        </w:rPr>
        <w:t xml:space="preserve">ՀՈԱԿ-ի </w:t>
      </w:r>
      <w:r w:rsidR="00DB629D" w:rsidRPr="00DB629D">
        <w:rPr>
          <w:rFonts w:ascii="GHEA Grapalat" w:eastAsia="Times New Roman" w:hAnsi="GHEA Grapalat" w:cs="Times New Roman"/>
          <w:color w:val="000000"/>
          <w:lang w:val="en-GB" w:eastAsia="ru-RU"/>
        </w:rPr>
        <w:t>/</w:t>
      </w:r>
      <w:r w:rsidR="00ED0AA0" w:rsidRPr="00ED0AA0">
        <w:rPr>
          <w:rFonts w:ascii="GHEA Grapalat" w:eastAsia="Times New Roman" w:hAnsi="GHEA Grapalat" w:cs="Times New Roman"/>
          <w:color w:val="000000"/>
          <w:lang w:val="hy-AM" w:eastAsia="ru-RU"/>
        </w:rPr>
        <w:t>գրանցման համար՝ 85.</w:t>
      </w:r>
      <w:r w:rsidR="00486731">
        <w:rPr>
          <w:rFonts w:ascii="GHEA Grapalat" w:eastAsia="Times New Roman" w:hAnsi="GHEA Grapalat" w:cs="Times New Roman"/>
          <w:color w:val="000000"/>
          <w:lang w:eastAsia="ru-RU"/>
        </w:rPr>
        <w:t>210.01886</w:t>
      </w:r>
      <w:r w:rsidR="00E63786">
        <w:rPr>
          <w:rFonts w:ascii="GHEA Grapalat" w:eastAsia="Times New Roman" w:hAnsi="GHEA Grapalat" w:cs="Times New Roman"/>
          <w:color w:val="000000"/>
          <w:lang w:val="hy-AM" w:eastAsia="ru-RU"/>
        </w:rPr>
        <w:t>/,</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այնուհետև</w:t>
      </w:r>
      <w:r w:rsidR="00DB629D" w:rsidRPr="00DB629D">
        <w:rPr>
          <w:rFonts w:ascii="GHEA Grapalat" w:eastAsia="Times New Roman" w:hAnsi="GHEA Grapalat" w:cs="Times New Roman"/>
          <w:color w:val="000000"/>
          <w:lang w:val="en-GB" w:eastAsia="ru-RU"/>
        </w:rPr>
        <w:t xml:space="preserve"> </w:t>
      </w:r>
      <w:r w:rsidR="00E63786" w:rsidRPr="00E63786">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ՀՀ</w:t>
      </w:r>
      <w:r w:rsidR="00DB629D" w:rsidRPr="00DB629D">
        <w:rPr>
          <w:rFonts w:ascii="GHEA Grapalat" w:eastAsia="Times New Roman" w:hAnsi="GHEA Grapalat" w:cs="Times New Roman"/>
          <w:color w:val="000000"/>
          <w:lang w:val="en-GB" w:eastAsia="ru-RU"/>
        </w:rPr>
        <w:t xml:space="preserve"> </w:t>
      </w:r>
      <w:r w:rsidR="00ED0AA0" w:rsidRPr="00ED0AA0">
        <w:rPr>
          <w:rFonts w:ascii="GHEA Grapalat" w:eastAsia="Times New Roman" w:hAnsi="GHEA Grapalat" w:cs="Times New Roman"/>
          <w:color w:val="000000"/>
          <w:lang w:val="hy-AM" w:eastAsia="ru-RU"/>
        </w:rPr>
        <w:t xml:space="preserve">Կոտայքի մարզի Մեղրաձոր համայնքի </w:t>
      </w:r>
      <w:r w:rsidR="00DB629D">
        <w:rPr>
          <w:rFonts w:ascii="GHEA Grapalat" w:eastAsia="Times New Roman" w:hAnsi="GHEA Grapalat" w:cs="Times New Roman"/>
          <w:color w:val="000000"/>
          <w:lang w:val="ru-RU" w:eastAsia="ru-RU"/>
        </w:rPr>
        <w:t>Լևոն</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Գալստյանի</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անվան</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մսուր</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մանկապարտեզ</w:t>
      </w:r>
      <w:r w:rsidR="00DB629D" w:rsidRPr="00DB629D">
        <w:rPr>
          <w:rFonts w:ascii="GHEA Grapalat" w:eastAsia="Times New Roman" w:hAnsi="GHEA Grapalat" w:cs="Times New Roman"/>
          <w:color w:val="000000"/>
          <w:lang w:val="en-GB" w:eastAsia="ru-RU"/>
        </w:rPr>
        <w:t xml:space="preserve">&gt;&gt; </w:t>
      </w:r>
      <w:r w:rsidR="00DB629D">
        <w:rPr>
          <w:rFonts w:ascii="GHEA Grapalat" w:eastAsia="Times New Roman" w:hAnsi="GHEA Grapalat" w:cs="Times New Roman"/>
          <w:color w:val="000000"/>
          <w:lang w:val="ru-RU" w:eastAsia="ru-RU"/>
        </w:rPr>
        <w:t>և</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ՀՀ</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Կոտայքի</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մարզի</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Մեղրաձոր</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համայնքի</w:t>
      </w:r>
      <w:r w:rsidR="00DB629D" w:rsidRPr="00DB629D">
        <w:rPr>
          <w:rFonts w:ascii="GHEA Grapalat" w:eastAsia="Times New Roman" w:hAnsi="GHEA Grapalat" w:cs="Times New Roman"/>
          <w:color w:val="000000"/>
          <w:lang w:val="en-GB" w:eastAsia="ru-RU"/>
        </w:rPr>
        <w:t xml:space="preserve">  </w:t>
      </w:r>
      <w:r w:rsidR="00ED0AA0" w:rsidRPr="00ED0AA0">
        <w:rPr>
          <w:rFonts w:ascii="GHEA Grapalat" w:eastAsia="Times New Roman" w:hAnsi="GHEA Grapalat" w:cs="Times New Roman"/>
          <w:color w:val="000000"/>
          <w:lang w:val="hy-AM" w:eastAsia="ru-RU"/>
        </w:rPr>
        <w:t xml:space="preserve">&lt;&lt;Մեղրաձոր գյուղի </w:t>
      </w:r>
      <w:r w:rsidR="00DB629D">
        <w:rPr>
          <w:rFonts w:ascii="GHEA Grapalat" w:eastAsia="Times New Roman" w:hAnsi="GHEA Grapalat" w:cs="Times New Roman"/>
          <w:color w:val="000000"/>
          <w:lang w:val="ru-RU" w:eastAsia="ru-RU"/>
        </w:rPr>
        <w:t>Լևոն</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Գալստյանի</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անվան</w:t>
      </w:r>
      <w:r w:rsidR="00DB629D" w:rsidRPr="00DB629D">
        <w:rPr>
          <w:rFonts w:ascii="GHEA Grapalat" w:eastAsia="Times New Roman" w:hAnsi="GHEA Grapalat" w:cs="Times New Roman"/>
          <w:color w:val="000000"/>
          <w:lang w:val="en-GB" w:eastAsia="ru-RU"/>
        </w:rPr>
        <w:t xml:space="preserve"> </w:t>
      </w:r>
      <w:r w:rsidR="00DB629D">
        <w:rPr>
          <w:rFonts w:ascii="GHEA Grapalat" w:eastAsia="Times New Roman" w:hAnsi="GHEA Grapalat" w:cs="Times New Roman"/>
          <w:color w:val="000000"/>
          <w:lang w:val="ru-RU" w:eastAsia="ru-RU"/>
        </w:rPr>
        <w:t>մանկապարտեզ</w:t>
      </w:r>
      <w:r w:rsidR="00ED0AA0" w:rsidRPr="00ED0AA0">
        <w:rPr>
          <w:rFonts w:ascii="GHEA Grapalat" w:eastAsia="Times New Roman" w:hAnsi="GHEA Grapalat" w:cs="Times New Roman"/>
          <w:color w:val="000000"/>
          <w:lang w:val="hy-AM" w:eastAsia="ru-RU"/>
        </w:rPr>
        <w:t>&gt;&gt;</w:t>
      </w:r>
      <w:r w:rsidR="00712CFB" w:rsidRPr="00712CFB">
        <w:rPr>
          <w:rFonts w:ascii="GHEA Grapalat" w:eastAsia="Times New Roman" w:hAnsi="GHEA Grapalat" w:cs="Times New Roman"/>
          <w:color w:val="000000"/>
          <w:lang w:val="en-GB" w:eastAsia="ru-RU"/>
        </w:rPr>
        <w:t xml:space="preserve"> </w:t>
      </w:r>
      <w:r w:rsidR="00712CFB">
        <w:rPr>
          <w:rFonts w:ascii="GHEA Grapalat" w:eastAsia="Times New Roman" w:hAnsi="GHEA Grapalat" w:cs="Times New Roman"/>
          <w:color w:val="000000"/>
          <w:lang w:val="ru-RU" w:eastAsia="ru-RU"/>
        </w:rPr>
        <w:t>անվանափոխված</w:t>
      </w:r>
      <w:r w:rsidR="00712CFB" w:rsidRPr="00712CFB">
        <w:rPr>
          <w:rFonts w:ascii="GHEA Grapalat" w:eastAsia="Times New Roman" w:hAnsi="GHEA Grapalat" w:cs="Times New Roman"/>
          <w:color w:val="000000"/>
          <w:lang w:val="en-GB" w:eastAsia="ru-RU"/>
        </w:rPr>
        <w:t xml:space="preserve"> </w:t>
      </w:r>
      <w:r w:rsidR="00ED0AA0" w:rsidRPr="00ED0AA0">
        <w:rPr>
          <w:rFonts w:ascii="GHEA Grapalat" w:eastAsia="Times New Roman" w:hAnsi="GHEA Grapalat" w:cs="Times New Roman"/>
          <w:color w:val="000000"/>
          <w:lang w:val="hy-AM" w:eastAsia="ru-RU"/>
        </w:rPr>
        <w:t xml:space="preserve"> ՀՈԱԿ-ի իրավահաջորդը: </w:t>
      </w:r>
    </w:p>
    <w:p w14:paraId="27DDA3E1" w14:textId="48BC6984" w:rsidR="001F5CAE" w:rsidRPr="00ED0AA0" w:rsidRDefault="001F5CAE" w:rsidP="001F5CAE">
      <w:pPr>
        <w:spacing w:after="0" w:line="240" w:lineRule="auto"/>
        <w:ind w:firstLine="375"/>
        <w:rPr>
          <w:rFonts w:ascii="GHEA Grapalat" w:eastAsia="Times New Roman" w:hAnsi="GHEA Grapalat" w:cs="Times New Roman"/>
          <w:lang w:val="hy-AM" w:eastAsia="en-GB"/>
        </w:rPr>
      </w:pPr>
    </w:p>
    <w:p w14:paraId="7CE4BC83" w14:textId="77777777" w:rsidR="001F5CAE" w:rsidRPr="00E63786" w:rsidRDefault="001F5CAE" w:rsidP="00ED0AA0">
      <w:pPr>
        <w:spacing w:after="0" w:line="240" w:lineRule="auto"/>
        <w:ind w:firstLine="375"/>
        <w:jc w:val="both"/>
        <w:rPr>
          <w:rFonts w:ascii="GHEA Grapalat" w:eastAsia="Times New Roman" w:hAnsi="GHEA Grapalat" w:cs="Times New Roman"/>
          <w:lang w:val="hy-AM" w:eastAsia="en-GB"/>
        </w:rPr>
      </w:pPr>
      <w:r w:rsidRPr="00E63786">
        <w:rPr>
          <w:rFonts w:ascii="GHEA Grapalat" w:eastAsia="Times New Roman" w:hAnsi="GHEA Grapalat" w:cs="Times New Roman"/>
          <w:lang w:val="hy-AM" w:eastAsia="en-GB"/>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6E20DC42" w14:textId="197F1EF1" w:rsidR="001B3EC8" w:rsidRPr="00486731" w:rsidRDefault="001F5CAE" w:rsidP="006D7FD2">
      <w:pPr>
        <w:rPr>
          <w:rFonts w:ascii="GHEA Grapalat" w:hAnsi="GHEA Grapalat" w:cs="Sylfaen"/>
          <w:lang w:val="hy-AM"/>
        </w:rPr>
      </w:pPr>
      <w:r w:rsidRPr="00486731">
        <w:rPr>
          <w:rFonts w:ascii="GHEA Grapalat" w:eastAsia="Times New Roman" w:hAnsi="GHEA Grapalat" w:cs="Times New Roman"/>
          <w:lang w:val="hy-AM" w:eastAsia="en-GB"/>
        </w:rPr>
        <w:t xml:space="preserve">3. Հաստատության գտնվելու </w:t>
      </w:r>
      <w:r w:rsidR="00001776" w:rsidRPr="00486731">
        <w:rPr>
          <w:rFonts w:ascii="GHEA Grapalat" w:eastAsia="Times New Roman" w:hAnsi="GHEA Grapalat" w:cs="Times New Roman"/>
          <w:lang w:val="hy-AM" w:eastAsia="en-GB"/>
        </w:rPr>
        <w:t>վայրն է</w:t>
      </w:r>
      <w:r w:rsidR="00001776" w:rsidRPr="00486731">
        <w:rPr>
          <w:rFonts w:ascii="GHEA Grapalat" w:hAnsi="GHEA Grapalat" w:cs="Sylfaen"/>
          <w:b/>
          <w:lang w:val="hy-AM"/>
        </w:rPr>
        <w:t xml:space="preserve"> </w:t>
      </w:r>
      <w:r w:rsidR="00001776" w:rsidRPr="00486731">
        <w:rPr>
          <w:rFonts w:ascii="GHEA Grapalat" w:hAnsi="GHEA Grapalat" w:cs="Sylfaen"/>
          <w:lang w:val="hy-AM"/>
        </w:rPr>
        <w:t>Հայաստանի Հանրապետություն Կոտայքի մարզ</w:t>
      </w:r>
      <w:r w:rsidR="00614CBB" w:rsidRPr="00486731">
        <w:rPr>
          <w:rFonts w:ascii="GHEA Grapalat" w:hAnsi="GHEA Grapalat" w:cs="Sylfaen"/>
          <w:lang w:val="hy-AM"/>
        </w:rPr>
        <w:t>, Ծաղկաձոր համայնք,</w:t>
      </w:r>
      <w:r w:rsidR="00001776" w:rsidRPr="00486731">
        <w:rPr>
          <w:rFonts w:ascii="GHEA Grapalat" w:hAnsi="GHEA Grapalat" w:cs="Sylfaen"/>
          <w:lang w:val="hy-AM"/>
        </w:rPr>
        <w:t xml:space="preserve"> գյուղ Մեղրաձոր 1  փողոց 19 շենք</w:t>
      </w:r>
      <w:r w:rsidR="00001776" w:rsidRPr="00486731">
        <w:rPr>
          <w:rFonts w:ascii="GHEA Grapalat" w:eastAsia="Times New Roman" w:hAnsi="GHEA Grapalat" w:cs="Times New Roman"/>
          <w:lang w:val="hy-AM" w:eastAsia="en-GB"/>
        </w:rPr>
        <w:t xml:space="preserve"> </w:t>
      </w:r>
      <w:r w:rsidRPr="00486731">
        <w:rPr>
          <w:rFonts w:ascii="GHEA Grapalat" w:eastAsia="Times New Roman" w:hAnsi="GHEA Grapalat" w:cs="Times New Roman"/>
          <w:lang w:val="hy-AM" w:eastAsia="en-GB"/>
        </w:rPr>
        <w:t>:</w:t>
      </w:r>
    </w:p>
    <w:p w14:paraId="7DAEB4C0" w14:textId="77777777" w:rsidR="001F5CAE" w:rsidRPr="00486731" w:rsidRDefault="001F5CAE" w:rsidP="00486731">
      <w:pPr>
        <w:jc w:val="both"/>
        <w:rPr>
          <w:rFonts w:ascii="GHEA Grapalat" w:hAnsi="GHEA Grapalat" w:cs="Sylfaen"/>
          <w:lang w:val="hy-AM"/>
        </w:rPr>
      </w:pPr>
      <w:r w:rsidRPr="00486731">
        <w:rPr>
          <w:rFonts w:ascii="GHEA Grapalat" w:eastAsia="Times New Roman" w:hAnsi="GHEA Grapalat" w:cs="Times New Roman"/>
          <w:lang w:val="hy-AM" w:eastAsia="en-GB"/>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325935CB" w14:textId="77777777" w:rsidR="001F5CAE" w:rsidRPr="00712CFB" w:rsidRDefault="001F5CAE" w:rsidP="001F5CAE">
      <w:pPr>
        <w:spacing w:after="0" w:line="240" w:lineRule="auto"/>
        <w:ind w:firstLine="375"/>
        <w:rPr>
          <w:rFonts w:ascii="GHEA Grapalat" w:eastAsia="Times New Roman" w:hAnsi="GHEA Grapalat" w:cs="Times New Roman"/>
          <w:lang w:val="hy-AM" w:eastAsia="en-GB"/>
        </w:rPr>
      </w:pPr>
      <w:r w:rsidRPr="00712CFB">
        <w:rPr>
          <w:rFonts w:ascii="GHEA Grapalat" w:eastAsia="Times New Roman" w:hAnsi="GHEA Grapalat" w:cs="Times New Roman"/>
          <w:lang w:val="hy-AM" w:eastAsia="en-GB"/>
        </w:rPr>
        <w:t>5. Հաստատության անվանումն է`</w:t>
      </w:r>
    </w:p>
    <w:p w14:paraId="237172F5" w14:textId="148DF954" w:rsidR="0045214F" w:rsidRPr="00712CFB" w:rsidRDefault="001F5CAE" w:rsidP="00486731">
      <w:pPr>
        <w:spacing w:after="0" w:line="240" w:lineRule="auto"/>
        <w:ind w:firstLine="375"/>
        <w:jc w:val="both"/>
        <w:rPr>
          <w:rFonts w:ascii="GHEA Grapalat" w:eastAsia="Times New Roman" w:hAnsi="GHEA Grapalat" w:cs="Times New Roman"/>
          <w:color w:val="000000" w:themeColor="text1"/>
          <w:lang w:val="hy-AM" w:eastAsia="en-GB"/>
        </w:rPr>
      </w:pPr>
      <w:r w:rsidRPr="00712CFB">
        <w:rPr>
          <w:rFonts w:ascii="GHEA Grapalat" w:eastAsia="Times New Roman" w:hAnsi="GHEA Grapalat" w:cs="Times New Roman"/>
          <w:color w:val="000000" w:themeColor="text1"/>
          <w:lang w:val="hy-AM" w:eastAsia="en-GB"/>
        </w:rPr>
        <w:t xml:space="preserve">1) հայերեն լրիվ` </w:t>
      </w:r>
      <w:r w:rsidR="00712CFB" w:rsidRPr="00712CFB">
        <w:rPr>
          <w:rFonts w:ascii="GHEA Grapalat" w:eastAsia="Times New Roman" w:hAnsi="GHEA Grapalat" w:cs="Times New Roman"/>
          <w:color w:val="000000" w:themeColor="text1"/>
          <w:lang w:val="hy-AM" w:eastAsia="en-GB"/>
        </w:rPr>
        <w:t xml:space="preserve">Հայաստանի Հանրապետության </w:t>
      </w:r>
      <w:r w:rsidR="0045214F" w:rsidRPr="00712CFB">
        <w:rPr>
          <w:rFonts w:ascii="GHEA Grapalat" w:eastAsia="Times New Roman" w:hAnsi="GHEA Grapalat" w:cs="Times New Roman"/>
          <w:color w:val="000000" w:themeColor="text1"/>
          <w:lang w:val="hy-AM" w:eastAsia="en-GB"/>
        </w:rPr>
        <w:t>«Ծաղկաձոր համայնքի Մեղրաձ</w:t>
      </w:r>
      <w:r w:rsidR="006D7FD2" w:rsidRPr="00712CFB">
        <w:rPr>
          <w:rFonts w:ascii="GHEA Grapalat" w:eastAsia="Times New Roman" w:hAnsi="GHEA Grapalat" w:cs="Times New Roman"/>
          <w:color w:val="000000" w:themeColor="text1"/>
          <w:lang w:val="hy-AM" w:eastAsia="en-GB"/>
        </w:rPr>
        <w:t>որ գյուղի Լևոն</w:t>
      </w:r>
      <w:r w:rsidR="0045214F" w:rsidRPr="00712CFB">
        <w:rPr>
          <w:rFonts w:ascii="GHEA Grapalat" w:eastAsia="Times New Roman" w:hAnsi="GHEA Grapalat" w:cs="Times New Roman"/>
          <w:color w:val="000000" w:themeColor="text1"/>
          <w:lang w:val="hy-AM" w:eastAsia="en-GB"/>
        </w:rPr>
        <w:t xml:space="preserve"> Գալստյանի անվան </w:t>
      </w:r>
      <w:r w:rsidR="00D43BE4" w:rsidRPr="00712CFB">
        <w:rPr>
          <w:rFonts w:ascii="GHEA Grapalat" w:eastAsia="Times New Roman" w:hAnsi="GHEA Grapalat" w:cs="Times New Roman"/>
          <w:color w:val="000000" w:themeColor="text1"/>
          <w:lang w:val="hy-AM" w:eastAsia="en-GB"/>
        </w:rPr>
        <w:t>նախադպրոցական ուսումնական հաստատություն</w:t>
      </w:r>
      <w:r w:rsidR="0045214F" w:rsidRPr="00712CFB">
        <w:rPr>
          <w:rFonts w:ascii="GHEA Grapalat" w:eastAsia="Times New Roman" w:hAnsi="GHEA Grapalat" w:cs="Times New Roman"/>
          <w:color w:val="000000" w:themeColor="text1"/>
          <w:lang w:val="hy-AM" w:eastAsia="en-GB"/>
        </w:rPr>
        <w:t xml:space="preserve"> »</w:t>
      </w:r>
      <w:r w:rsidR="006D7FD2" w:rsidRPr="00712CFB">
        <w:rPr>
          <w:rFonts w:ascii="GHEA Grapalat" w:eastAsia="Times New Roman" w:hAnsi="GHEA Grapalat" w:cs="Times New Roman"/>
          <w:color w:val="000000" w:themeColor="text1"/>
          <w:lang w:val="hy-AM" w:eastAsia="en-GB"/>
        </w:rPr>
        <w:t xml:space="preserve"> համայնքային ոչ առևտրային կազմակերպություն </w:t>
      </w:r>
    </w:p>
    <w:p w14:paraId="5253DC0C" w14:textId="7F5E4284" w:rsidR="001F5CAE" w:rsidRPr="00712CFB" w:rsidRDefault="001F5CAE" w:rsidP="001F5CAE">
      <w:pPr>
        <w:spacing w:after="0" w:line="240" w:lineRule="auto"/>
        <w:ind w:firstLine="375"/>
        <w:rPr>
          <w:rFonts w:ascii="GHEA Grapalat" w:eastAsia="Times New Roman" w:hAnsi="GHEA Grapalat" w:cs="Times New Roman"/>
          <w:color w:val="000000" w:themeColor="text1"/>
          <w:lang w:val="hy-AM" w:eastAsia="en-GB"/>
        </w:rPr>
      </w:pPr>
      <w:r w:rsidRPr="00712CFB">
        <w:rPr>
          <w:rFonts w:ascii="GHEA Grapalat" w:eastAsia="Times New Roman" w:hAnsi="GHEA Grapalat" w:cs="Times New Roman"/>
          <w:color w:val="000000" w:themeColor="text1"/>
          <w:lang w:val="hy-AM" w:eastAsia="en-GB"/>
        </w:rPr>
        <w:t>2) հայերեն կրճատ` «</w:t>
      </w:r>
      <w:r w:rsidR="006D7FD2" w:rsidRPr="00712CFB">
        <w:rPr>
          <w:rFonts w:ascii="GHEA Grapalat" w:eastAsia="Times New Roman" w:hAnsi="GHEA Grapalat" w:cs="Times New Roman"/>
          <w:color w:val="000000" w:themeColor="text1"/>
          <w:lang w:val="hy-AM" w:eastAsia="en-GB"/>
        </w:rPr>
        <w:t xml:space="preserve"> </w:t>
      </w:r>
      <w:r w:rsidR="00614CBB" w:rsidRPr="00712CFB">
        <w:rPr>
          <w:rFonts w:ascii="GHEA Grapalat" w:eastAsia="Times New Roman" w:hAnsi="GHEA Grapalat" w:cs="Times New Roman"/>
          <w:color w:val="000000" w:themeColor="text1"/>
          <w:lang w:val="hy-AM" w:eastAsia="en-GB"/>
        </w:rPr>
        <w:t xml:space="preserve">Ծաղկաձոր համայնքի </w:t>
      </w:r>
      <w:r w:rsidR="006D7FD2" w:rsidRPr="00712CFB">
        <w:rPr>
          <w:rFonts w:ascii="GHEA Grapalat" w:eastAsia="Times New Roman" w:hAnsi="GHEA Grapalat" w:cs="Times New Roman"/>
          <w:color w:val="000000" w:themeColor="text1"/>
          <w:lang w:val="hy-AM" w:eastAsia="en-GB"/>
        </w:rPr>
        <w:t xml:space="preserve">Մեղրաձոր գյուղի Լ. Գալստյանի անվան </w:t>
      </w:r>
      <w:r w:rsidR="00712CFB" w:rsidRPr="00712CFB">
        <w:rPr>
          <w:rFonts w:ascii="GHEA Grapalat" w:eastAsia="Times New Roman" w:hAnsi="GHEA Grapalat" w:cs="Times New Roman"/>
          <w:color w:val="000000" w:themeColor="text1"/>
          <w:lang w:val="hy-AM" w:eastAsia="en-GB"/>
        </w:rPr>
        <w:t>ՆՈՒՀ</w:t>
      </w:r>
      <w:r w:rsidR="006D7FD2" w:rsidRPr="00712CFB">
        <w:rPr>
          <w:rFonts w:ascii="GHEA Grapalat" w:eastAsia="Times New Roman" w:hAnsi="GHEA Grapalat" w:cs="Times New Roman"/>
          <w:color w:val="000000" w:themeColor="text1"/>
          <w:lang w:val="hy-AM" w:eastAsia="en-GB"/>
        </w:rPr>
        <w:t xml:space="preserve"> </w:t>
      </w:r>
      <w:r w:rsidRPr="00712CFB">
        <w:rPr>
          <w:rFonts w:ascii="GHEA Grapalat" w:eastAsia="Times New Roman" w:hAnsi="GHEA Grapalat" w:cs="Times New Roman"/>
          <w:color w:val="000000" w:themeColor="text1"/>
          <w:lang w:val="hy-AM" w:eastAsia="en-GB"/>
        </w:rPr>
        <w:t>»</w:t>
      </w:r>
      <w:r w:rsidR="00712CFB" w:rsidRPr="00712CFB">
        <w:rPr>
          <w:rFonts w:ascii="GHEA Grapalat" w:eastAsia="Times New Roman" w:hAnsi="GHEA Grapalat" w:cs="Times New Roman"/>
          <w:color w:val="000000" w:themeColor="text1"/>
          <w:lang w:val="hy-AM" w:eastAsia="en-GB"/>
        </w:rPr>
        <w:t xml:space="preserve"> </w:t>
      </w:r>
      <w:r w:rsidR="006D7FD2" w:rsidRPr="00712CFB">
        <w:rPr>
          <w:rFonts w:ascii="GHEA Grapalat" w:eastAsia="Times New Roman" w:hAnsi="GHEA Grapalat" w:cs="Times New Roman"/>
          <w:color w:val="000000" w:themeColor="text1"/>
          <w:lang w:val="hy-AM" w:eastAsia="en-GB"/>
        </w:rPr>
        <w:t>ՀՈԱԿ</w:t>
      </w:r>
      <w:r w:rsidRPr="00712CFB">
        <w:rPr>
          <w:rFonts w:ascii="GHEA Grapalat" w:eastAsia="Times New Roman" w:hAnsi="GHEA Grapalat" w:cs="Times New Roman"/>
          <w:color w:val="000000" w:themeColor="text1"/>
          <w:lang w:val="hy-AM" w:eastAsia="en-GB"/>
        </w:rPr>
        <w:t>.</w:t>
      </w:r>
    </w:p>
    <w:p w14:paraId="5D9153FC" w14:textId="369B8611" w:rsidR="00712CFB" w:rsidRDefault="008B4C6E" w:rsidP="00712CFB">
      <w:pPr>
        <w:rPr>
          <w:rFonts w:ascii="GHEA Grapalat" w:eastAsia="Times New Roman" w:hAnsi="GHEA Grapalat" w:cs="Times New Roman"/>
          <w:lang w:val="ru-RU" w:eastAsia="ru-RU"/>
        </w:rPr>
      </w:pPr>
      <w:r w:rsidRPr="00712CFB">
        <w:rPr>
          <w:rFonts w:ascii="GHEA Grapalat" w:eastAsia="Times New Roman" w:hAnsi="GHEA Grapalat" w:cs="Times New Roman"/>
          <w:color w:val="000000" w:themeColor="text1"/>
          <w:lang w:val="hy-AM" w:eastAsia="en-GB"/>
        </w:rPr>
        <w:t xml:space="preserve">      </w:t>
      </w:r>
      <w:r w:rsidR="001F5CAE" w:rsidRPr="00ED0AA0">
        <w:rPr>
          <w:rFonts w:ascii="GHEA Grapalat" w:eastAsia="Times New Roman" w:hAnsi="GHEA Grapalat" w:cs="Times New Roman"/>
          <w:color w:val="000000" w:themeColor="text1"/>
          <w:lang w:val="ru-RU" w:eastAsia="en-GB"/>
        </w:rPr>
        <w:t xml:space="preserve">3) </w:t>
      </w:r>
      <w:r w:rsidR="001F5CAE" w:rsidRPr="00ED0AA0">
        <w:rPr>
          <w:rFonts w:ascii="GHEA Grapalat" w:eastAsia="Times New Roman" w:hAnsi="GHEA Grapalat" w:cs="Times New Roman"/>
          <w:color w:val="000000" w:themeColor="text1"/>
          <w:lang w:val="en-GB" w:eastAsia="en-GB"/>
        </w:rPr>
        <w:t>ռ</w:t>
      </w:r>
      <w:r w:rsidR="006D7FD2" w:rsidRPr="00ED0AA0">
        <w:rPr>
          <w:rFonts w:ascii="GHEA Grapalat" w:eastAsia="Times New Roman" w:hAnsi="GHEA Grapalat" w:cs="Times New Roman"/>
          <w:color w:val="000000" w:themeColor="text1"/>
          <w:lang w:val="en-GB" w:eastAsia="en-GB"/>
        </w:rPr>
        <w:t>ուսերեն</w:t>
      </w:r>
      <w:r w:rsidR="006D7FD2" w:rsidRPr="00ED0AA0">
        <w:rPr>
          <w:rFonts w:ascii="GHEA Grapalat" w:eastAsia="Times New Roman" w:hAnsi="GHEA Grapalat" w:cs="Times New Roman"/>
          <w:color w:val="000000" w:themeColor="text1"/>
          <w:lang w:val="ru-RU" w:eastAsia="en-GB"/>
        </w:rPr>
        <w:t xml:space="preserve"> </w:t>
      </w:r>
      <w:r w:rsidR="006D7FD2" w:rsidRPr="00ED0AA0">
        <w:rPr>
          <w:rFonts w:ascii="GHEA Grapalat" w:eastAsia="Times New Roman" w:hAnsi="GHEA Grapalat" w:cs="Times New Roman"/>
          <w:color w:val="000000" w:themeColor="text1"/>
          <w:lang w:val="en-GB" w:eastAsia="en-GB"/>
        </w:rPr>
        <w:t>լրիվ</w:t>
      </w:r>
      <w:r w:rsidR="006D7FD2" w:rsidRPr="00ED0AA0">
        <w:rPr>
          <w:rFonts w:ascii="GHEA Grapalat" w:eastAsia="Times New Roman" w:hAnsi="GHEA Grapalat" w:cs="Times New Roman"/>
          <w:color w:val="000000" w:themeColor="text1"/>
          <w:lang w:val="ru-RU" w:eastAsia="en-GB"/>
        </w:rPr>
        <w:t xml:space="preserve">` </w:t>
      </w:r>
      <w:r w:rsidR="00712CFB" w:rsidRPr="00712CFB">
        <w:rPr>
          <w:rFonts w:ascii="GHEA Grapalat" w:eastAsia="Times New Roman" w:hAnsi="GHEA Grapalat" w:cs="Times New Roman"/>
          <w:lang w:val="ru-RU" w:eastAsia="en-GB"/>
        </w:rPr>
        <w:t>Республика Армения Котайкская</w:t>
      </w:r>
      <w:r w:rsidR="00712CFB" w:rsidRPr="00ED0AA0">
        <w:rPr>
          <w:rFonts w:ascii="GHEA Grapalat" w:eastAsia="Times New Roman" w:hAnsi="GHEA Grapalat" w:cs="Times New Roman"/>
          <w:lang w:val="ru-RU" w:eastAsia="ru-RU"/>
        </w:rPr>
        <w:t xml:space="preserve"> </w:t>
      </w:r>
      <w:r w:rsidRPr="00ED0AA0">
        <w:rPr>
          <w:rFonts w:ascii="GHEA Grapalat" w:eastAsia="Times New Roman" w:hAnsi="GHEA Grapalat" w:cs="Times New Roman"/>
          <w:lang w:val="ru-RU" w:eastAsia="ru-RU"/>
        </w:rPr>
        <w:t>Община Цахкадзор</w:t>
      </w:r>
      <w:r w:rsidR="00DB629D">
        <w:rPr>
          <w:rFonts w:ascii="GHEA Grapalat" w:eastAsia="Times New Roman" w:hAnsi="GHEA Grapalat" w:cs="Times New Roman"/>
          <w:lang w:val="ru-RU" w:eastAsia="ru-RU"/>
        </w:rPr>
        <w:t xml:space="preserve"> &lt;&lt;Д</w:t>
      </w:r>
      <w:r w:rsidRPr="00ED0AA0">
        <w:rPr>
          <w:rFonts w:ascii="GHEA Grapalat" w:eastAsia="Times New Roman" w:hAnsi="GHEA Grapalat" w:cs="Times New Roman"/>
          <w:lang w:val="ru-RU" w:eastAsia="ru-RU"/>
        </w:rPr>
        <w:t xml:space="preserve">ошкольное учебное </w:t>
      </w:r>
      <w:r w:rsidR="00DB629D">
        <w:rPr>
          <w:rFonts w:ascii="GHEA Grapalat" w:eastAsia="Times New Roman" w:hAnsi="GHEA Grapalat" w:cs="Times New Roman"/>
          <w:lang w:val="ru-RU" w:eastAsia="ru-RU"/>
        </w:rPr>
        <w:t>заведение имени Левона Галстяна,</w:t>
      </w:r>
      <w:r w:rsidR="00DB629D" w:rsidRPr="00ED0AA0">
        <w:rPr>
          <w:rFonts w:ascii="GHEA Grapalat" w:eastAsia="Times New Roman" w:hAnsi="GHEA Grapalat" w:cs="Times New Roman"/>
          <w:lang w:val="ru-RU" w:eastAsia="ru-RU"/>
        </w:rPr>
        <w:t xml:space="preserve"> село Меградзор</w:t>
      </w:r>
      <w:r w:rsidR="00DB629D">
        <w:rPr>
          <w:rFonts w:ascii="GHEA Grapalat" w:eastAsia="Times New Roman" w:hAnsi="GHEA Grapalat" w:cs="Times New Roman"/>
          <w:lang w:val="ru-RU" w:eastAsia="ru-RU"/>
        </w:rPr>
        <w:t>&gt;&gt;</w:t>
      </w:r>
      <w:r w:rsidRPr="00ED0AA0">
        <w:rPr>
          <w:rFonts w:ascii="GHEA Grapalat" w:eastAsia="Times New Roman" w:hAnsi="GHEA Grapalat" w:cs="Times New Roman"/>
          <w:lang w:val="ru-RU" w:eastAsia="ru-RU"/>
        </w:rPr>
        <w:t xml:space="preserve"> общинное некоммерческое предприятие</w:t>
      </w:r>
    </w:p>
    <w:p w14:paraId="423191CF" w14:textId="4F140F41" w:rsidR="00712CFB" w:rsidRPr="00712CFB" w:rsidRDefault="00712CFB" w:rsidP="00712CFB">
      <w:pPr>
        <w:rPr>
          <w:rFonts w:ascii="GHEA Grapalat" w:eastAsia="Times New Roman" w:hAnsi="GHEA Grapalat" w:cs="Times New Roman"/>
          <w:color w:val="000000" w:themeColor="text1"/>
          <w:sz w:val="24"/>
          <w:szCs w:val="24"/>
          <w:lang w:val="ru-RU" w:eastAsia="ru-RU"/>
        </w:rPr>
      </w:pPr>
      <w:r>
        <w:rPr>
          <w:rFonts w:ascii="GHEA Grapalat" w:eastAsia="Times New Roman" w:hAnsi="GHEA Grapalat" w:cs="Times New Roman"/>
          <w:lang w:val="ru-RU" w:eastAsia="ru-RU"/>
        </w:rPr>
        <w:t xml:space="preserve">    </w:t>
      </w:r>
      <w:r w:rsidRPr="00712CFB">
        <w:rPr>
          <w:rFonts w:ascii="GHEA Grapalat" w:eastAsia="Times New Roman" w:hAnsi="GHEA Grapalat" w:cs="Times New Roman"/>
          <w:color w:val="000000" w:themeColor="text1"/>
          <w:sz w:val="24"/>
          <w:szCs w:val="24"/>
          <w:lang w:val="ru-RU" w:eastAsia="ru-RU"/>
        </w:rPr>
        <w:t xml:space="preserve">4) </w:t>
      </w:r>
      <w:r w:rsidRPr="008E7576">
        <w:rPr>
          <w:rFonts w:ascii="GHEA Grapalat" w:eastAsia="Times New Roman" w:hAnsi="GHEA Grapalat" w:cs="Times New Roman"/>
          <w:color w:val="000000" w:themeColor="text1"/>
          <w:sz w:val="24"/>
          <w:szCs w:val="24"/>
          <w:lang w:eastAsia="ru-RU"/>
        </w:rPr>
        <w:t>ռուսերեն</w:t>
      </w:r>
      <w:r w:rsidRPr="00712CFB">
        <w:rPr>
          <w:rFonts w:ascii="GHEA Grapalat" w:eastAsia="Times New Roman" w:hAnsi="GHEA Grapalat" w:cs="Times New Roman"/>
          <w:color w:val="000000" w:themeColor="text1"/>
          <w:sz w:val="24"/>
          <w:szCs w:val="24"/>
          <w:lang w:val="ru-RU" w:eastAsia="ru-RU"/>
        </w:rPr>
        <w:t xml:space="preserve"> </w:t>
      </w:r>
      <w:r w:rsidRPr="008E7576">
        <w:rPr>
          <w:rFonts w:ascii="GHEA Grapalat" w:eastAsia="Times New Roman" w:hAnsi="GHEA Grapalat" w:cs="Times New Roman"/>
          <w:color w:val="000000" w:themeColor="text1"/>
          <w:sz w:val="24"/>
          <w:szCs w:val="24"/>
          <w:lang w:eastAsia="ru-RU"/>
        </w:rPr>
        <w:t>կրճատ</w:t>
      </w:r>
      <w:r w:rsidRPr="00712CFB">
        <w:rPr>
          <w:rFonts w:ascii="GHEA Grapalat" w:eastAsia="Times New Roman" w:hAnsi="GHEA Grapalat" w:cs="Times New Roman"/>
          <w:color w:val="000000" w:themeColor="text1"/>
          <w:sz w:val="24"/>
          <w:szCs w:val="24"/>
          <w:lang w:val="ru-RU" w:eastAsia="ru-RU"/>
        </w:rPr>
        <w:t>` « ДОУ</w:t>
      </w:r>
      <w:r w:rsidRPr="00712CFB">
        <w:rPr>
          <w:rFonts w:ascii="GHEA Grapalat" w:eastAsia="Times New Roman" w:hAnsi="GHEA Grapalat" w:cs="Times New Roman"/>
          <w:lang w:val="ru-RU" w:eastAsia="ru-RU"/>
        </w:rPr>
        <w:t xml:space="preserve"> </w:t>
      </w:r>
      <w:r>
        <w:rPr>
          <w:rFonts w:ascii="GHEA Grapalat" w:eastAsia="Times New Roman" w:hAnsi="GHEA Grapalat" w:cs="Times New Roman"/>
          <w:lang w:val="ru-RU" w:eastAsia="ru-RU"/>
        </w:rPr>
        <w:t xml:space="preserve">имени Левона Галстяна </w:t>
      </w:r>
      <w:r w:rsidRPr="00ED0AA0">
        <w:rPr>
          <w:rFonts w:ascii="GHEA Grapalat" w:eastAsia="Times New Roman" w:hAnsi="GHEA Grapalat" w:cs="Times New Roman"/>
          <w:lang w:val="ru-RU" w:eastAsia="ru-RU"/>
        </w:rPr>
        <w:t>Община Цахкадзор</w:t>
      </w:r>
      <w:r>
        <w:rPr>
          <w:rFonts w:ascii="GHEA Grapalat" w:eastAsia="Times New Roman" w:hAnsi="GHEA Grapalat" w:cs="Times New Roman"/>
          <w:lang w:val="ru-RU" w:eastAsia="ru-RU"/>
        </w:rPr>
        <w:t xml:space="preserve"> </w:t>
      </w:r>
      <w:r w:rsidRPr="00ED0AA0">
        <w:rPr>
          <w:rFonts w:ascii="GHEA Grapalat" w:eastAsia="Times New Roman" w:hAnsi="GHEA Grapalat" w:cs="Times New Roman"/>
          <w:lang w:val="ru-RU" w:eastAsia="ru-RU"/>
        </w:rPr>
        <w:t>село Меградзор</w:t>
      </w:r>
      <w:r w:rsidRPr="00712CFB">
        <w:rPr>
          <w:rFonts w:ascii="GHEA Grapalat" w:eastAsia="Times New Roman" w:hAnsi="GHEA Grapalat" w:cs="Times New Roman"/>
          <w:color w:val="000000" w:themeColor="text1"/>
          <w:sz w:val="24"/>
          <w:szCs w:val="24"/>
          <w:lang w:val="ru-RU" w:eastAsia="ru-RU"/>
        </w:rPr>
        <w:t xml:space="preserve"> »ОНО </w:t>
      </w:r>
    </w:p>
    <w:p w14:paraId="224D1EA2" w14:textId="2008FAC9" w:rsidR="001F5CAE" w:rsidRPr="00712CFB" w:rsidRDefault="00D93DB2" w:rsidP="00D93DB2">
      <w:pPr>
        <w:rPr>
          <w:rFonts w:ascii="GHEA Grapalat" w:hAnsi="GHEA Grapalat" w:cs="Arial"/>
          <w:color w:val="222222"/>
          <w:shd w:val="clear" w:color="auto" w:fill="FFFFFF"/>
        </w:rPr>
      </w:pPr>
      <w:r w:rsidRPr="00861350">
        <w:rPr>
          <w:rFonts w:ascii="GHEA Grapalat" w:eastAsia="Times New Roman" w:hAnsi="GHEA Grapalat" w:cs="Times New Roman"/>
          <w:color w:val="000000" w:themeColor="text1"/>
          <w:lang w:val="ru-RU" w:eastAsia="en-GB"/>
        </w:rPr>
        <w:t xml:space="preserve">    </w:t>
      </w:r>
      <w:r w:rsidR="00712CFB" w:rsidRPr="00712CFB">
        <w:rPr>
          <w:rFonts w:ascii="GHEA Grapalat" w:eastAsia="Times New Roman" w:hAnsi="GHEA Grapalat" w:cs="Times New Roman"/>
          <w:color w:val="000000" w:themeColor="text1"/>
          <w:lang w:eastAsia="en-GB"/>
        </w:rPr>
        <w:t>5</w:t>
      </w:r>
      <w:r w:rsidR="001F5CAE" w:rsidRPr="00712CFB">
        <w:rPr>
          <w:rFonts w:ascii="GHEA Grapalat" w:eastAsia="Times New Roman" w:hAnsi="GHEA Grapalat" w:cs="Times New Roman"/>
          <w:color w:val="000000" w:themeColor="text1"/>
          <w:lang w:eastAsia="en-GB"/>
        </w:rPr>
        <w:t xml:space="preserve">) </w:t>
      </w:r>
      <w:proofErr w:type="gramStart"/>
      <w:r w:rsidR="001F5CAE" w:rsidRPr="00ED0AA0">
        <w:rPr>
          <w:rFonts w:ascii="GHEA Grapalat" w:eastAsia="Times New Roman" w:hAnsi="GHEA Grapalat" w:cs="Times New Roman"/>
          <w:color w:val="000000" w:themeColor="text1"/>
          <w:lang w:val="en-GB" w:eastAsia="en-GB"/>
        </w:rPr>
        <w:t>ան</w:t>
      </w:r>
      <w:r w:rsidR="00925DCD" w:rsidRPr="00ED0AA0">
        <w:rPr>
          <w:rFonts w:ascii="GHEA Grapalat" w:eastAsia="Times New Roman" w:hAnsi="GHEA Grapalat" w:cs="Times New Roman"/>
          <w:color w:val="000000" w:themeColor="text1"/>
          <w:lang w:val="en-GB" w:eastAsia="en-GB"/>
        </w:rPr>
        <w:t>գլերեն</w:t>
      </w:r>
      <w:proofErr w:type="gramEnd"/>
      <w:r w:rsidR="00925DCD" w:rsidRPr="00712CFB">
        <w:rPr>
          <w:rFonts w:ascii="GHEA Grapalat" w:eastAsia="Times New Roman" w:hAnsi="GHEA Grapalat" w:cs="Times New Roman"/>
          <w:color w:val="000000" w:themeColor="text1"/>
          <w:lang w:eastAsia="en-GB"/>
        </w:rPr>
        <w:t xml:space="preserve"> </w:t>
      </w:r>
      <w:r w:rsidR="00925DCD" w:rsidRPr="00ED0AA0">
        <w:rPr>
          <w:rFonts w:ascii="GHEA Grapalat" w:eastAsia="Times New Roman" w:hAnsi="GHEA Grapalat" w:cs="Times New Roman"/>
          <w:color w:val="000000" w:themeColor="text1"/>
          <w:lang w:val="en-GB" w:eastAsia="en-GB"/>
        </w:rPr>
        <w:t>լրիվ</w:t>
      </w:r>
      <w:r w:rsidR="00925DCD" w:rsidRPr="00712CFB">
        <w:rPr>
          <w:rFonts w:ascii="GHEA Grapalat" w:eastAsia="Times New Roman" w:hAnsi="GHEA Grapalat" w:cs="Times New Roman"/>
          <w:color w:val="000000" w:themeColor="text1"/>
          <w:lang w:eastAsia="en-GB"/>
        </w:rPr>
        <w:t xml:space="preserve">` </w:t>
      </w:r>
      <w:r w:rsidR="00E11730">
        <w:rPr>
          <w:rStyle w:val="y2iqfc"/>
          <w:rFonts w:ascii="GHEA Grapalat" w:hAnsi="GHEA Grapalat"/>
          <w:color w:val="202124"/>
          <w:lang w:val="en"/>
        </w:rPr>
        <w:t>Tsakhkadzor community of Kotayk region of the Republic of Armenia</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Preschool</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educational</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institution</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after</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Levon</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Galstyan</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of</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Meghradzor</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village</w:t>
      </w:r>
      <w:r w:rsidRPr="00712CFB">
        <w:rPr>
          <w:rFonts w:ascii="GHEA Grapalat" w:hAnsi="GHEA Grapalat" w:cs="Arial"/>
          <w:color w:val="222222"/>
          <w:shd w:val="clear" w:color="auto" w:fill="FFFFFF"/>
        </w:rPr>
        <w:t>”-</w:t>
      </w:r>
      <w:r w:rsidR="00F3272C" w:rsidRPr="00F3272C">
        <w:rPr>
          <w:rFonts w:ascii="GHEA Grapalat" w:hAnsi="GHEA Grapalat" w:cs="Arial"/>
          <w:color w:val="222222"/>
          <w:shd w:val="clear" w:color="auto" w:fill="FFFFFF"/>
        </w:rPr>
        <w:t xml:space="preserve"> </w:t>
      </w:r>
      <w:r w:rsidR="00F3272C" w:rsidRPr="00ED0AA0">
        <w:rPr>
          <w:rFonts w:ascii="GHEA Grapalat" w:hAnsi="GHEA Grapalat" w:cs="Arial"/>
          <w:color w:val="222222"/>
          <w:shd w:val="clear" w:color="auto" w:fill="FFFFFF"/>
        </w:rPr>
        <w:t xml:space="preserve">Community </w:t>
      </w:r>
      <w:r w:rsidRPr="00ED0AA0">
        <w:rPr>
          <w:rFonts w:ascii="GHEA Grapalat" w:hAnsi="GHEA Grapalat" w:cs="Arial"/>
          <w:color w:val="222222"/>
          <w:shd w:val="clear" w:color="auto" w:fill="FFFFFF"/>
        </w:rPr>
        <w:t>non</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commercial</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organization</w:t>
      </w:r>
    </w:p>
    <w:p w14:paraId="123DB515" w14:textId="2F9EA93B" w:rsidR="00712CFB" w:rsidRPr="00712CFB" w:rsidRDefault="00712CFB" w:rsidP="00712CFB">
      <w:pPr>
        <w:shd w:val="clear" w:color="auto" w:fill="FFFFFF"/>
        <w:spacing w:after="0" w:line="240" w:lineRule="auto"/>
        <w:ind w:firstLine="375"/>
        <w:jc w:val="both"/>
        <w:rPr>
          <w:rFonts w:ascii="GHEA Grapalat" w:eastAsia="Times New Roman" w:hAnsi="GHEA Grapalat" w:cs="Times New Roman"/>
          <w:color w:val="000000" w:themeColor="text1"/>
          <w:sz w:val="24"/>
          <w:szCs w:val="24"/>
          <w:lang w:eastAsia="ru-RU"/>
        </w:rPr>
      </w:pPr>
      <w:r w:rsidRPr="00712CFB">
        <w:rPr>
          <w:rFonts w:ascii="GHEA Grapalat" w:eastAsia="Times New Roman" w:hAnsi="GHEA Grapalat" w:cs="Times New Roman"/>
          <w:color w:val="000000" w:themeColor="text1"/>
          <w:sz w:val="24"/>
          <w:szCs w:val="24"/>
          <w:lang w:eastAsia="ru-RU"/>
        </w:rPr>
        <w:t xml:space="preserve">6) </w:t>
      </w:r>
      <w:proofErr w:type="gramStart"/>
      <w:r>
        <w:rPr>
          <w:rFonts w:ascii="GHEA Grapalat" w:eastAsia="Times New Roman" w:hAnsi="GHEA Grapalat" w:cs="Times New Roman"/>
          <w:color w:val="000000" w:themeColor="text1"/>
          <w:sz w:val="24"/>
          <w:szCs w:val="24"/>
          <w:lang w:eastAsia="ru-RU"/>
        </w:rPr>
        <w:t>անգլերեն</w:t>
      </w:r>
      <w:proofErr w:type="gramEnd"/>
      <w:r w:rsidRPr="00712CFB">
        <w:rPr>
          <w:rFonts w:ascii="GHEA Grapalat" w:eastAsia="Times New Roman" w:hAnsi="GHEA Grapalat" w:cs="Times New Roman"/>
          <w:color w:val="000000" w:themeColor="text1"/>
          <w:sz w:val="24"/>
          <w:szCs w:val="24"/>
          <w:lang w:eastAsia="ru-RU"/>
        </w:rPr>
        <w:t xml:space="preserve"> </w:t>
      </w:r>
      <w:r>
        <w:rPr>
          <w:rFonts w:ascii="GHEA Grapalat" w:eastAsia="Times New Roman" w:hAnsi="GHEA Grapalat" w:cs="Times New Roman"/>
          <w:color w:val="000000" w:themeColor="text1"/>
          <w:sz w:val="24"/>
          <w:szCs w:val="24"/>
          <w:lang w:eastAsia="ru-RU"/>
        </w:rPr>
        <w:t>կրճատ՝</w:t>
      </w:r>
      <w:r w:rsidRPr="00712CFB">
        <w:rPr>
          <w:rFonts w:ascii="GHEA Grapalat" w:eastAsia="Times New Roman" w:hAnsi="GHEA Grapalat" w:cs="Times New Roman"/>
          <w:color w:val="000000" w:themeColor="text1"/>
          <w:sz w:val="24"/>
          <w:szCs w:val="24"/>
          <w:lang w:eastAsia="ru-RU"/>
        </w:rPr>
        <w:t xml:space="preserve"> ,,</w:t>
      </w:r>
      <w:r w:rsidRPr="006B3B81">
        <w:rPr>
          <w:rFonts w:ascii="GHEA Grapalat" w:eastAsia="Times New Roman" w:hAnsi="GHEA Grapalat" w:cs="Times New Roman"/>
          <w:color w:val="000000" w:themeColor="text1"/>
          <w:sz w:val="24"/>
          <w:szCs w:val="24"/>
          <w:lang w:eastAsia="ru-RU"/>
        </w:rPr>
        <w:t>PSEI</w:t>
      </w:r>
      <w:r w:rsidRPr="00712CFB">
        <w:rPr>
          <w:rFonts w:ascii="GHEA Grapalat" w:eastAsia="Times New Roman" w:hAnsi="GHEA Grapalat" w:cs="Times New Roman"/>
          <w:color w:val="000000" w:themeColor="text1"/>
          <w:sz w:val="24"/>
          <w:szCs w:val="24"/>
          <w:lang w:eastAsia="ru-RU"/>
        </w:rPr>
        <w:t xml:space="preserve"> </w:t>
      </w:r>
      <w:r w:rsidRPr="00ED0AA0">
        <w:rPr>
          <w:rFonts w:ascii="GHEA Grapalat" w:hAnsi="GHEA Grapalat" w:cs="Arial"/>
          <w:color w:val="222222"/>
          <w:shd w:val="clear" w:color="auto" w:fill="FFFFFF"/>
        </w:rPr>
        <w:t>after</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Levon</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Galstyan</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of</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Meghradzor</w:t>
      </w:r>
      <w:r w:rsidRPr="00712CFB">
        <w:rPr>
          <w:rFonts w:ascii="GHEA Grapalat" w:hAnsi="GHEA Grapalat" w:cs="Arial"/>
          <w:color w:val="222222"/>
          <w:shd w:val="clear" w:color="auto" w:fill="FFFFFF"/>
        </w:rPr>
        <w:t xml:space="preserve"> </w:t>
      </w:r>
      <w:r w:rsidRPr="00ED0AA0">
        <w:rPr>
          <w:rFonts w:ascii="GHEA Grapalat" w:hAnsi="GHEA Grapalat" w:cs="Arial"/>
          <w:color w:val="222222"/>
          <w:shd w:val="clear" w:color="auto" w:fill="FFFFFF"/>
        </w:rPr>
        <w:t>village</w:t>
      </w:r>
      <w:r w:rsidRPr="00712CFB">
        <w:rPr>
          <w:rFonts w:ascii="GHEA Grapalat" w:hAnsi="GHEA Grapalat" w:cs="GHEA Grapalat"/>
          <w:color w:val="222222"/>
          <w:sz w:val="24"/>
          <w:szCs w:val="24"/>
          <w:shd w:val="clear" w:color="auto" w:fill="FFFFFF"/>
        </w:rPr>
        <w:t xml:space="preserve"> ” </w:t>
      </w:r>
      <w:r w:rsidR="006D152B">
        <w:rPr>
          <w:rFonts w:ascii="GHEA Grapalat" w:hAnsi="GHEA Grapalat" w:cs="GHEA Grapalat"/>
          <w:color w:val="222222"/>
          <w:sz w:val="24"/>
          <w:szCs w:val="24"/>
          <w:shd w:val="clear" w:color="auto" w:fill="FFFFFF"/>
        </w:rPr>
        <w:t>C</w:t>
      </w:r>
      <w:r w:rsidRPr="006B3B81">
        <w:rPr>
          <w:rFonts w:ascii="GHEA Grapalat" w:hAnsi="GHEA Grapalat" w:cs="GHEA Grapalat"/>
          <w:color w:val="222222"/>
          <w:sz w:val="24"/>
          <w:szCs w:val="24"/>
          <w:shd w:val="clear" w:color="auto" w:fill="FFFFFF"/>
        </w:rPr>
        <w:t>NCO</w:t>
      </w:r>
    </w:p>
    <w:p w14:paraId="38813835" w14:textId="77777777" w:rsidR="001F5CAE" w:rsidRPr="00712CFB" w:rsidRDefault="001F5CAE" w:rsidP="008B4C6E">
      <w:pPr>
        <w:spacing w:after="0" w:line="240" w:lineRule="auto"/>
        <w:ind w:firstLine="375"/>
        <w:jc w:val="both"/>
        <w:rPr>
          <w:rFonts w:ascii="GHEA Grapalat" w:eastAsia="Times New Roman" w:hAnsi="GHEA Grapalat" w:cs="Times New Roman"/>
          <w:lang w:eastAsia="en-GB"/>
        </w:rPr>
      </w:pPr>
      <w:r w:rsidRPr="00712CFB">
        <w:rPr>
          <w:rFonts w:ascii="GHEA Grapalat" w:eastAsia="Times New Roman" w:hAnsi="GHEA Grapalat" w:cs="Times New Roman"/>
          <w:lang w:eastAsia="en-GB"/>
        </w:rPr>
        <w:t xml:space="preserve">6. </w:t>
      </w:r>
      <w:r w:rsidRPr="00ED0AA0">
        <w:rPr>
          <w:rFonts w:ascii="GHEA Grapalat" w:eastAsia="Times New Roman" w:hAnsi="GHEA Grapalat" w:cs="Times New Roman"/>
          <w:lang w:val="en-GB" w:eastAsia="en-GB"/>
        </w:rPr>
        <w:t>Հաստատությունը</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կարող</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է</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ունենալ</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Հայաստանի</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Հանրապետության</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զինանշանի</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պատկերով</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և</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իր</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հայերեն</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անվանմամբ</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կլոր</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կնիք</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ձևաթղթեր</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խորհրդանիշ</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և</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այլ</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անհատականացման</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միջոցներ</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Կնիքը</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ձևաթղթերը</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խորհրդանիշը</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և</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այլ</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անհատականացման</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միջոցներ</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ձևավորելիս</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անհրաժեշտության</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դեպքում</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հայերենին</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կարող</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են</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զուգակցվել</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այլ</w:t>
      </w:r>
      <w:r w:rsidRPr="00712CFB">
        <w:rPr>
          <w:rFonts w:ascii="GHEA Grapalat" w:eastAsia="Times New Roman" w:hAnsi="GHEA Grapalat" w:cs="Times New Roman"/>
          <w:lang w:eastAsia="en-GB"/>
        </w:rPr>
        <w:t xml:space="preserve"> </w:t>
      </w:r>
      <w:r w:rsidRPr="00ED0AA0">
        <w:rPr>
          <w:rFonts w:ascii="GHEA Grapalat" w:eastAsia="Times New Roman" w:hAnsi="GHEA Grapalat" w:cs="Times New Roman"/>
          <w:lang w:val="en-GB" w:eastAsia="en-GB"/>
        </w:rPr>
        <w:t>լեզուներ</w:t>
      </w:r>
      <w:r w:rsidRPr="00712CFB">
        <w:rPr>
          <w:rFonts w:ascii="GHEA Grapalat" w:eastAsia="Times New Roman" w:hAnsi="GHEA Grapalat" w:cs="Times New Roman"/>
          <w:lang w:eastAsia="en-GB"/>
        </w:rPr>
        <w:t>:</w:t>
      </w:r>
    </w:p>
    <w:p w14:paraId="5056284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lastRenderedPageBreak/>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14537878"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8. Հաստատությունն ունի ինքնուրույն հաշվեկշիռ և բանկային հաշիվ:</w:t>
      </w:r>
    </w:p>
    <w:p w14:paraId="61415D2C"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9. Հաստատությունն այլ կազմակերպության հիմնադիր կամ մասնակից կարող է հանդիսանալ միայն հիմնադրի որոշմամբ:</w:t>
      </w:r>
    </w:p>
    <w:p w14:paraId="23A0491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571FA9C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11. Հաստատությունում չեն թույլատրվում քաղաքական կամ կրոնական կազմակերպությունների ստեղծումն ու գործունեությունը:</w:t>
      </w:r>
    </w:p>
    <w:p w14:paraId="74C01AC4"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08CFC040" w14:textId="77777777" w:rsidR="001F5CAE" w:rsidRPr="00ED0AA0" w:rsidRDefault="001F5CAE" w:rsidP="001F5CAE">
      <w:pPr>
        <w:spacing w:after="0" w:line="240" w:lineRule="auto"/>
        <w:ind w:firstLine="375"/>
        <w:jc w:val="center"/>
        <w:rPr>
          <w:rFonts w:ascii="GHEA Grapalat" w:eastAsia="Times New Roman" w:hAnsi="GHEA Grapalat" w:cs="Times New Roman"/>
          <w:lang w:val="en-GB" w:eastAsia="en-GB"/>
        </w:rPr>
      </w:pPr>
      <w:r w:rsidRPr="00ED0AA0">
        <w:rPr>
          <w:rFonts w:ascii="GHEA Grapalat" w:eastAsia="Times New Roman" w:hAnsi="GHEA Grapalat" w:cs="Times New Roman"/>
          <w:b/>
          <w:bCs/>
          <w:lang w:val="en-GB" w:eastAsia="en-GB"/>
        </w:rPr>
        <w:t>2. ՀԱՍՏԱՏՈՒԹՅԱՆ ԳՈՐԾՈՒՆԵՈՒԹՅԱՆ ԱՌԱՐԿԱՆ ԵՎ ՆՊԱՏԱԿԸ</w:t>
      </w:r>
    </w:p>
    <w:p w14:paraId="250F1238"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4E3AC64F"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12. Հաստատության գործունեության առարկան յուրաքանչյուր սանի կրթության կազմակերպումն է նախադպրոցական կրթական ծրագրեր իրականացնելու միջոցով։</w:t>
      </w:r>
    </w:p>
    <w:p w14:paraId="3FD6A7F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28F7158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14. Հաստատության կրթական գործունեությունն իրականացվում է ի շահ անհատի, հասարակության և պետության:</w:t>
      </w:r>
    </w:p>
    <w:p w14:paraId="2A01077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14:paraId="04879DD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61BF43D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019B00F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18. Հաստատության կրթական ծրագրերի ապահովման միջոցառումներում և ծառայություններում որպես անբաժանելի մաս կարող են ներառվել՝</w:t>
      </w:r>
    </w:p>
    <w:p w14:paraId="3281372F"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հաստատության</w:t>
      </w:r>
      <w:proofErr w:type="gramEnd"/>
      <w:r w:rsidRPr="00ED0AA0">
        <w:rPr>
          <w:rFonts w:ascii="GHEA Grapalat" w:eastAsia="Times New Roman" w:hAnsi="GHEA Grapalat" w:cs="Times New Roman"/>
          <w:lang w:val="en-GB" w:eastAsia="en-GB"/>
        </w:rPr>
        <w:t xml:space="preserve"> կողմից իրականացվող ուսումնամեթոդական, փորձարարական, հետազոտական աշխատանքները.</w:t>
      </w:r>
    </w:p>
    <w:p w14:paraId="222EE10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մանկավարժական</w:t>
      </w:r>
      <w:proofErr w:type="gramEnd"/>
      <w:r w:rsidRPr="00ED0AA0">
        <w:rPr>
          <w:rFonts w:ascii="GHEA Grapalat" w:eastAsia="Times New Roman" w:hAnsi="GHEA Grapalat" w:cs="Times New Roman"/>
          <w:lang w:val="en-GB" w:eastAsia="en-GB"/>
        </w:rPr>
        <w:t xml:space="preserve"> աշխատողների մասնագիտական կատարելագործման միջոցառումները.</w:t>
      </w:r>
    </w:p>
    <w:p w14:paraId="7B7C0F3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սաների</w:t>
      </w:r>
      <w:proofErr w:type="gramEnd"/>
      <w:r w:rsidRPr="00ED0AA0">
        <w:rPr>
          <w:rFonts w:ascii="GHEA Grapalat" w:eastAsia="Times New Roman" w:hAnsi="GHEA Grapalat" w:cs="Times New Roman"/>
          <w:lang w:val="en-GB" w:eastAsia="en-GB"/>
        </w:rPr>
        <w:t xml:space="preserve">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61618E1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4) </w:t>
      </w:r>
      <w:proofErr w:type="gramStart"/>
      <w:r w:rsidRPr="00ED0AA0">
        <w:rPr>
          <w:rFonts w:ascii="GHEA Grapalat" w:eastAsia="Times New Roman" w:hAnsi="GHEA Grapalat" w:cs="Times New Roman"/>
          <w:lang w:val="en-GB" w:eastAsia="en-GB"/>
        </w:rPr>
        <w:t>սաների</w:t>
      </w:r>
      <w:proofErr w:type="gramEnd"/>
      <w:r w:rsidRPr="00ED0AA0">
        <w:rPr>
          <w:rFonts w:ascii="GHEA Grapalat" w:eastAsia="Times New Roman" w:hAnsi="GHEA Grapalat" w:cs="Times New Roman"/>
          <w:lang w:val="en-GB" w:eastAsia="en-GB"/>
        </w:rPr>
        <w:t xml:space="preserve"> սննդի կազմակերպումը՝ պահպանելով առողջապահության պետական կառավարման լիազորված մարմնի սահմանած նորմերը.</w:t>
      </w:r>
    </w:p>
    <w:p w14:paraId="76959C77"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5) </w:t>
      </w:r>
      <w:proofErr w:type="gramStart"/>
      <w:r w:rsidRPr="00ED0AA0">
        <w:rPr>
          <w:rFonts w:ascii="GHEA Grapalat" w:eastAsia="Times New Roman" w:hAnsi="GHEA Grapalat" w:cs="Times New Roman"/>
          <w:lang w:val="en-GB" w:eastAsia="en-GB"/>
        </w:rPr>
        <w:t>սաների</w:t>
      </w:r>
      <w:proofErr w:type="gramEnd"/>
      <w:r w:rsidRPr="00ED0AA0">
        <w:rPr>
          <w:rFonts w:ascii="GHEA Grapalat" w:eastAsia="Times New Roman" w:hAnsi="GHEA Grapalat" w:cs="Times New Roman"/>
          <w:lang w:val="en-GB" w:eastAsia="en-GB"/>
        </w:rPr>
        <w:t xml:space="preserve"> տրանսպորտային կազմակերպված փոխադրումները։</w:t>
      </w:r>
    </w:p>
    <w:p w14:paraId="64A0685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19. Հաստատությունը կարող է իրականացնել ձեռնարկատիրական գործունեության հետևյալ տեսակները՝</w:t>
      </w:r>
    </w:p>
    <w:p w14:paraId="78CF5C5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լրացուցիչ</w:t>
      </w:r>
      <w:proofErr w:type="gramEnd"/>
      <w:r w:rsidRPr="00ED0AA0">
        <w:rPr>
          <w:rFonts w:ascii="GHEA Grapalat" w:eastAsia="Times New Roman" w:hAnsi="GHEA Grapalat" w:cs="Times New Roman"/>
          <w:lang w:val="en-GB" w:eastAsia="en-GB"/>
        </w:rPr>
        <w:t xml:space="preserve"> կրթական, մարզաառողջարարական, ճամբարներում կազմակերպվող վճարովի ծառայություններ.</w:t>
      </w:r>
    </w:p>
    <w:p w14:paraId="46158EA7"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lastRenderedPageBreak/>
        <w:t xml:space="preserve">2) </w:t>
      </w:r>
      <w:proofErr w:type="gramStart"/>
      <w:r w:rsidRPr="00ED0AA0">
        <w:rPr>
          <w:rFonts w:ascii="GHEA Grapalat" w:eastAsia="Times New Roman" w:hAnsi="GHEA Grapalat" w:cs="Times New Roman"/>
          <w:lang w:val="en-GB" w:eastAsia="en-GB"/>
        </w:rPr>
        <w:t>ստեղծել</w:t>
      </w:r>
      <w:proofErr w:type="gramEnd"/>
      <w:r w:rsidRPr="00ED0AA0">
        <w:rPr>
          <w:rFonts w:ascii="GHEA Grapalat" w:eastAsia="Times New Roman" w:hAnsi="GHEA Grapalat" w:cs="Times New Roman"/>
          <w:lang w:val="en-GB" w:eastAsia="en-GB"/>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440E86FE"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կազմակերպել</w:t>
      </w:r>
      <w:proofErr w:type="gramEnd"/>
      <w:r w:rsidRPr="00ED0AA0">
        <w:rPr>
          <w:rFonts w:ascii="GHEA Grapalat" w:eastAsia="Times New Roman" w:hAnsi="GHEA Grapalat" w:cs="Times New Roman"/>
          <w:lang w:val="en-GB" w:eastAsia="en-GB"/>
        </w:rPr>
        <w:t xml:space="preserve"> երեխայի տնային ուսուցում, դաստիարակություն և խնամք.</w:t>
      </w:r>
    </w:p>
    <w:p w14:paraId="7C5D8E7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4) </w:t>
      </w:r>
      <w:proofErr w:type="gramStart"/>
      <w:r w:rsidRPr="00ED0AA0">
        <w:rPr>
          <w:rFonts w:ascii="GHEA Grapalat" w:eastAsia="Times New Roman" w:hAnsi="GHEA Grapalat" w:cs="Times New Roman"/>
          <w:lang w:val="en-GB" w:eastAsia="en-GB"/>
        </w:rPr>
        <w:t>կազմակերպել</w:t>
      </w:r>
      <w:proofErr w:type="gramEnd"/>
      <w:r w:rsidRPr="00ED0AA0">
        <w:rPr>
          <w:rFonts w:ascii="GHEA Grapalat" w:eastAsia="Times New Roman" w:hAnsi="GHEA Grapalat" w:cs="Times New Roman"/>
          <w:lang w:val="en-GB" w:eastAsia="en-GB"/>
        </w:rPr>
        <w:t xml:space="preserve"> ճկուն ռեժիմով երեխային սպասարկելու ծառայություններ.</w:t>
      </w:r>
    </w:p>
    <w:p w14:paraId="2C2E92E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5) </w:t>
      </w:r>
      <w:proofErr w:type="gramStart"/>
      <w:r w:rsidRPr="00ED0AA0">
        <w:rPr>
          <w:rFonts w:ascii="GHEA Grapalat" w:eastAsia="Times New Roman" w:hAnsi="GHEA Grapalat" w:cs="Times New Roman"/>
          <w:lang w:val="en-GB" w:eastAsia="en-GB"/>
        </w:rPr>
        <w:t>կազմակերպել</w:t>
      </w:r>
      <w:proofErr w:type="gramEnd"/>
      <w:r w:rsidRPr="00ED0AA0">
        <w:rPr>
          <w:rFonts w:ascii="GHEA Grapalat" w:eastAsia="Times New Roman" w:hAnsi="GHEA Grapalat" w:cs="Times New Roman"/>
          <w:lang w:val="en-GB" w:eastAsia="en-GB"/>
        </w:rPr>
        <w:t xml:space="preserve"> սաների երկարօրյա կամ շուրջօրյա ուսուցում և խնամք։</w:t>
      </w:r>
    </w:p>
    <w:p w14:paraId="11C608D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4B82BC85" w14:textId="77777777" w:rsidR="008B4C6E" w:rsidRPr="00ED0AA0" w:rsidRDefault="008B4C6E" w:rsidP="001F5CAE">
      <w:pPr>
        <w:spacing w:after="0" w:line="240" w:lineRule="auto"/>
        <w:ind w:firstLine="375"/>
        <w:jc w:val="center"/>
        <w:rPr>
          <w:rFonts w:ascii="GHEA Grapalat" w:eastAsia="Times New Roman" w:hAnsi="GHEA Grapalat" w:cs="Times New Roman"/>
          <w:b/>
          <w:bCs/>
          <w:lang w:val="en-GB" w:eastAsia="en-GB"/>
        </w:rPr>
      </w:pPr>
    </w:p>
    <w:p w14:paraId="718709BD" w14:textId="77777777" w:rsidR="008B4C6E" w:rsidRPr="00ED0AA0" w:rsidRDefault="008B4C6E" w:rsidP="001F5CAE">
      <w:pPr>
        <w:spacing w:after="0" w:line="240" w:lineRule="auto"/>
        <w:ind w:firstLine="375"/>
        <w:jc w:val="center"/>
        <w:rPr>
          <w:rFonts w:ascii="GHEA Grapalat" w:eastAsia="Times New Roman" w:hAnsi="GHEA Grapalat" w:cs="Times New Roman"/>
          <w:b/>
          <w:bCs/>
          <w:lang w:val="en-GB" w:eastAsia="en-GB"/>
        </w:rPr>
      </w:pPr>
    </w:p>
    <w:p w14:paraId="648D862D" w14:textId="77777777" w:rsidR="008B4C6E" w:rsidRPr="00ED0AA0" w:rsidRDefault="008B4C6E" w:rsidP="001F5CAE">
      <w:pPr>
        <w:spacing w:after="0" w:line="240" w:lineRule="auto"/>
        <w:ind w:firstLine="375"/>
        <w:jc w:val="center"/>
        <w:rPr>
          <w:rFonts w:ascii="GHEA Grapalat" w:eastAsia="Times New Roman" w:hAnsi="GHEA Grapalat" w:cs="Times New Roman"/>
          <w:b/>
          <w:bCs/>
          <w:lang w:val="en-GB" w:eastAsia="en-GB"/>
        </w:rPr>
      </w:pPr>
    </w:p>
    <w:p w14:paraId="2461698E" w14:textId="77777777" w:rsidR="008B4C6E" w:rsidRPr="00ED0AA0" w:rsidRDefault="008B4C6E" w:rsidP="001F5CAE">
      <w:pPr>
        <w:spacing w:after="0" w:line="240" w:lineRule="auto"/>
        <w:ind w:firstLine="375"/>
        <w:jc w:val="center"/>
        <w:rPr>
          <w:rFonts w:ascii="GHEA Grapalat" w:eastAsia="Times New Roman" w:hAnsi="GHEA Grapalat" w:cs="Times New Roman"/>
          <w:b/>
          <w:bCs/>
          <w:lang w:val="en-GB" w:eastAsia="en-GB"/>
        </w:rPr>
      </w:pPr>
    </w:p>
    <w:p w14:paraId="481B3411" w14:textId="77777777" w:rsidR="008B4C6E" w:rsidRPr="00ED0AA0" w:rsidRDefault="008B4C6E" w:rsidP="001F5CAE">
      <w:pPr>
        <w:spacing w:after="0" w:line="240" w:lineRule="auto"/>
        <w:ind w:firstLine="375"/>
        <w:jc w:val="center"/>
        <w:rPr>
          <w:rFonts w:ascii="GHEA Grapalat" w:eastAsia="Times New Roman" w:hAnsi="GHEA Grapalat" w:cs="Times New Roman"/>
          <w:b/>
          <w:bCs/>
          <w:lang w:val="en-GB" w:eastAsia="en-GB"/>
        </w:rPr>
      </w:pPr>
    </w:p>
    <w:p w14:paraId="754D51E1" w14:textId="77777777" w:rsidR="001F5CAE" w:rsidRPr="00ED0AA0" w:rsidRDefault="001F5CAE" w:rsidP="001F5CAE">
      <w:pPr>
        <w:spacing w:after="0" w:line="240" w:lineRule="auto"/>
        <w:ind w:firstLine="375"/>
        <w:jc w:val="center"/>
        <w:rPr>
          <w:rFonts w:ascii="GHEA Grapalat" w:eastAsia="Times New Roman" w:hAnsi="GHEA Grapalat" w:cs="Times New Roman"/>
          <w:lang w:val="en-GB" w:eastAsia="en-GB"/>
        </w:rPr>
      </w:pPr>
      <w:r w:rsidRPr="00ED0AA0">
        <w:rPr>
          <w:rFonts w:ascii="GHEA Grapalat" w:eastAsia="Times New Roman" w:hAnsi="GHEA Grapalat" w:cs="Times New Roman"/>
          <w:b/>
          <w:bCs/>
          <w:lang w:val="en-GB" w:eastAsia="en-GB"/>
        </w:rPr>
        <w:t>3. ՀԱՍՏԱՏՈՒԹՅԱՆ ԿԱՌՈՒՑՎԱԾՔԸ ԵՎ ԿՐԹԱԴԱՍՏԻԱՐԱԿՉԱԿԱՆ ԳՈՐԾՈՒՆԵՈՒԹՅՈՒՆԸ</w:t>
      </w:r>
    </w:p>
    <w:p w14:paraId="324B0CA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0431AD3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00CE5665"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06D5248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39E62B1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4E10594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643EC0D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56786765"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26. Հաստատության խմբերի առավելագույն խտությունը սահմանում է կրթության պետական կառավարման լիազորված մարմինը:</w:t>
      </w:r>
    </w:p>
    <w:p w14:paraId="64237A7C"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401EDD5C"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7B1EE4F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6B43C48E"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30. Նախադպրոցական ուսումնական հաստատություններն ըստ տեսակների լինում են՝</w:t>
      </w:r>
    </w:p>
    <w:p w14:paraId="21D8652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մսուր</w:t>
      </w:r>
      <w:proofErr w:type="gramEnd"/>
      <w:r w:rsidRPr="00ED0AA0">
        <w:rPr>
          <w:rFonts w:ascii="GHEA Grapalat" w:eastAsia="Times New Roman" w:hAnsi="GHEA Grapalat" w:cs="Times New Roman"/>
          <w:lang w:val="en-GB" w:eastAsia="en-GB"/>
        </w:rPr>
        <w:t>՝ 0-3 տարեկանների ընդգրկմամբ.</w:t>
      </w:r>
    </w:p>
    <w:p w14:paraId="05ADAD3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մսուր</w:t>
      </w:r>
      <w:proofErr w:type="gramEnd"/>
      <w:r w:rsidRPr="00ED0AA0">
        <w:rPr>
          <w:rFonts w:ascii="GHEA Grapalat" w:eastAsia="Times New Roman" w:hAnsi="GHEA Grapalat" w:cs="Times New Roman"/>
          <w:lang w:val="en-GB" w:eastAsia="en-GB"/>
        </w:rPr>
        <w:t xml:space="preserve"> մանկապարտեզ` 0-6 տարեկանների ընդգրկմամբ.</w:t>
      </w:r>
    </w:p>
    <w:p w14:paraId="72D9D55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մանկապարտեզ</w:t>
      </w:r>
      <w:proofErr w:type="gramEnd"/>
      <w:r w:rsidRPr="00ED0AA0">
        <w:rPr>
          <w:rFonts w:ascii="GHEA Grapalat" w:eastAsia="Times New Roman" w:hAnsi="GHEA Grapalat" w:cs="Times New Roman"/>
          <w:lang w:val="en-GB" w:eastAsia="en-GB"/>
        </w:rPr>
        <w:t>՝ 3-6 տարեկանների ընդգրկմամբ.</w:t>
      </w:r>
    </w:p>
    <w:p w14:paraId="29DB433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4) </w:t>
      </w:r>
      <w:proofErr w:type="gramStart"/>
      <w:r w:rsidRPr="00ED0AA0">
        <w:rPr>
          <w:rFonts w:ascii="GHEA Grapalat" w:eastAsia="Times New Roman" w:hAnsi="GHEA Grapalat" w:cs="Times New Roman"/>
          <w:lang w:val="en-GB" w:eastAsia="en-GB"/>
        </w:rPr>
        <w:t>նախակրթարան</w:t>
      </w:r>
      <w:proofErr w:type="gramEnd"/>
      <w:r w:rsidRPr="00ED0AA0">
        <w:rPr>
          <w:rFonts w:ascii="GHEA Grapalat" w:eastAsia="Times New Roman" w:hAnsi="GHEA Grapalat" w:cs="Times New Roman"/>
          <w:lang w:val="en-GB" w:eastAsia="en-GB"/>
        </w:rPr>
        <w:t>՝ 5-6 տարեկանների ընդգրկմամբ.</w:t>
      </w:r>
    </w:p>
    <w:p w14:paraId="5BADE37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5) </w:t>
      </w:r>
      <w:proofErr w:type="gramStart"/>
      <w:r w:rsidRPr="00ED0AA0">
        <w:rPr>
          <w:rFonts w:ascii="GHEA Grapalat" w:eastAsia="Times New Roman" w:hAnsi="GHEA Grapalat" w:cs="Times New Roman"/>
          <w:lang w:val="en-GB" w:eastAsia="en-GB"/>
        </w:rPr>
        <w:t>կենտրոն</w:t>
      </w:r>
      <w:proofErr w:type="gramEnd"/>
      <w:r w:rsidRPr="00ED0AA0">
        <w:rPr>
          <w:rFonts w:ascii="GHEA Grapalat" w:eastAsia="Times New Roman" w:hAnsi="GHEA Grapalat" w:cs="Times New Roman"/>
          <w:lang w:val="en-GB" w:eastAsia="en-GB"/>
        </w:rPr>
        <w:t>՝ 0-6` նախադպրոցական բոլոր կամ որևէ տարիքային խմբի ընդգրկմամբ:</w:t>
      </w:r>
    </w:p>
    <w:p w14:paraId="38FBB08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lastRenderedPageBreak/>
        <w:t>31. Հաստատության աշխատանքային ռեժիմը, հաստատությունում երեխաների մնալու տևողությունը սահմանվում է հիմնադրի որոշմամբ:</w:t>
      </w:r>
    </w:p>
    <w:p w14:paraId="2AAF3D2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1FC8BC8F"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72F67BCF"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74F8A77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14:paraId="023C5B9E"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60936D7A" w14:textId="77777777" w:rsidR="001F5CAE" w:rsidRPr="00ED0AA0" w:rsidRDefault="001F5CAE" w:rsidP="001F5CAE">
      <w:pPr>
        <w:spacing w:after="0" w:line="240" w:lineRule="auto"/>
        <w:ind w:firstLine="375"/>
        <w:jc w:val="center"/>
        <w:rPr>
          <w:rFonts w:ascii="GHEA Grapalat" w:eastAsia="Times New Roman" w:hAnsi="GHEA Grapalat" w:cs="Times New Roman"/>
          <w:lang w:val="en-GB" w:eastAsia="en-GB"/>
        </w:rPr>
      </w:pPr>
      <w:r w:rsidRPr="00ED0AA0">
        <w:rPr>
          <w:rFonts w:ascii="GHEA Grapalat" w:eastAsia="Times New Roman" w:hAnsi="GHEA Grapalat" w:cs="Times New Roman"/>
          <w:b/>
          <w:bCs/>
          <w:lang w:val="en-GB" w:eastAsia="en-GB"/>
        </w:rPr>
        <w:t>4. ԿՐԹԱԴԱՍՏԻԱՐԱԿՉԱԿԱՆ ԳՈՐԾԸՆԹԱՑԻ ՄԱՍՆԱԿԻՑՆԵՐԸ</w:t>
      </w:r>
    </w:p>
    <w:p w14:paraId="12DBBA31"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12829E4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36. Հաստատության կրթադաստիարակչական գործընթացի մասնակիցներն են՝</w:t>
      </w:r>
    </w:p>
    <w:p w14:paraId="37FDDCC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նախադպրոցական</w:t>
      </w:r>
      <w:proofErr w:type="gramEnd"/>
      <w:r w:rsidRPr="00ED0AA0">
        <w:rPr>
          <w:rFonts w:ascii="GHEA Grapalat" w:eastAsia="Times New Roman" w:hAnsi="GHEA Grapalat" w:cs="Times New Roman"/>
          <w:lang w:val="en-GB" w:eastAsia="en-GB"/>
        </w:rPr>
        <w:t xml:space="preserve"> տարիքի երեխան.</w:t>
      </w:r>
    </w:p>
    <w:p w14:paraId="210BD53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ծնողը</w:t>
      </w:r>
      <w:proofErr w:type="gramEnd"/>
      <w:r w:rsidRPr="00ED0AA0">
        <w:rPr>
          <w:rFonts w:ascii="GHEA Grapalat" w:eastAsia="Times New Roman" w:hAnsi="GHEA Grapalat" w:cs="Times New Roman"/>
          <w:lang w:val="en-GB" w:eastAsia="en-GB"/>
        </w:rPr>
        <w:t xml:space="preserve"> (երեխայի օրինական ներկայացուցիչը).</w:t>
      </w:r>
    </w:p>
    <w:p w14:paraId="5DFED89F"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տնօրենը</w:t>
      </w:r>
      <w:proofErr w:type="gramEnd"/>
      <w:r w:rsidRPr="00ED0AA0">
        <w:rPr>
          <w:rFonts w:ascii="GHEA Grapalat" w:eastAsia="Times New Roman" w:hAnsi="GHEA Grapalat" w:cs="Times New Roman"/>
          <w:lang w:val="en-GB" w:eastAsia="en-GB"/>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14C93676"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063B1986"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38. Հաստատության և ծնողների փոխհարաբերությունները կարգավորվում են նրանց միջև կնքված պայմանագրով:</w:t>
      </w:r>
    </w:p>
    <w:p w14:paraId="244ED63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39. Սանի և հաստատության աշխատակիցների փոխհարաբերությունները կառուցվում են համագործակցության, սանի անհատականության հանդեպ հարգանքի հիմքի վրա:</w:t>
      </w:r>
    </w:p>
    <w:p w14:paraId="7F7BC53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A4A417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1DBDAA87"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1043B70A" w14:textId="77777777" w:rsidR="001F5CAE" w:rsidRPr="00ED0AA0" w:rsidRDefault="001F5CAE" w:rsidP="001F5CAE">
      <w:pPr>
        <w:spacing w:after="0" w:line="240" w:lineRule="auto"/>
        <w:ind w:firstLine="375"/>
        <w:jc w:val="center"/>
        <w:rPr>
          <w:rFonts w:ascii="GHEA Grapalat" w:eastAsia="Times New Roman" w:hAnsi="GHEA Grapalat" w:cs="Times New Roman"/>
          <w:lang w:val="en-GB" w:eastAsia="en-GB"/>
        </w:rPr>
      </w:pPr>
      <w:r w:rsidRPr="00ED0AA0">
        <w:rPr>
          <w:rFonts w:ascii="GHEA Grapalat" w:eastAsia="Times New Roman" w:hAnsi="GHEA Grapalat" w:cs="Times New Roman"/>
          <w:b/>
          <w:bCs/>
          <w:lang w:val="en-GB" w:eastAsia="en-GB"/>
        </w:rPr>
        <w:t>5. ՀԱՍՏԱՏՈՒԹՅԱՆ ԿԱՌԱՎԱՐՈՒՄԸ</w:t>
      </w:r>
    </w:p>
    <w:p w14:paraId="10D1C4BD"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5A7552C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61F5D7D6"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2F661F6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44. Հաստատության հիմնադրի բացառիկ լիազորություններն են՝</w:t>
      </w:r>
    </w:p>
    <w:p w14:paraId="7BCEC8FE"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հաստատության</w:t>
      </w:r>
      <w:proofErr w:type="gramEnd"/>
      <w:r w:rsidRPr="00ED0AA0">
        <w:rPr>
          <w:rFonts w:ascii="GHEA Grapalat" w:eastAsia="Times New Roman" w:hAnsi="GHEA Grapalat" w:cs="Times New Roman"/>
          <w:lang w:val="en-GB" w:eastAsia="en-GB"/>
        </w:rPr>
        <w:t xml:space="preserve"> հիմնադրումը.</w:t>
      </w:r>
    </w:p>
    <w:p w14:paraId="4701A2AC"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հաստատությանը</w:t>
      </w:r>
      <w:proofErr w:type="gramEnd"/>
      <w:r w:rsidRPr="00ED0AA0">
        <w:rPr>
          <w:rFonts w:ascii="GHEA Grapalat" w:eastAsia="Times New Roman" w:hAnsi="GHEA Grapalat" w:cs="Times New Roman"/>
          <w:lang w:val="en-GB" w:eastAsia="en-GB"/>
        </w:rPr>
        <w:t xml:space="preserve"> սեփականության իրավունքով հանձնվող և (կամ) ամրացվող գույքի կազմի հաստատումը.</w:t>
      </w:r>
    </w:p>
    <w:p w14:paraId="24CA77A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հաստատության</w:t>
      </w:r>
      <w:proofErr w:type="gramEnd"/>
      <w:r w:rsidRPr="00ED0AA0">
        <w:rPr>
          <w:rFonts w:ascii="GHEA Grapalat" w:eastAsia="Times New Roman" w:hAnsi="GHEA Grapalat" w:cs="Times New Roman"/>
          <w:lang w:val="en-GB" w:eastAsia="en-GB"/>
        </w:rPr>
        <w:t xml:space="preserve"> կանոնադրության հաստատումը և դրանում փոփոխությունների կատարումը.</w:t>
      </w:r>
    </w:p>
    <w:p w14:paraId="065C187C"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4) </w:t>
      </w:r>
      <w:proofErr w:type="gramStart"/>
      <w:r w:rsidRPr="00ED0AA0">
        <w:rPr>
          <w:rFonts w:ascii="GHEA Grapalat" w:eastAsia="Times New Roman" w:hAnsi="GHEA Grapalat" w:cs="Times New Roman"/>
          <w:lang w:val="en-GB" w:eastAsia="en-GB"/>
        </w:rPr>
        <w:t>հաստատության</w:t>
      </w:r>
      <w:proofErr w:type="gramEnd"/>
      <w:r w:rsidRPr="00ED0AA0">
        <w:rPr>
          <w:rFonts w:ascii="GHEA Grapalat" w:eastAsia="Times New Roman" w:hAnsi="GHEA Grapalat" w:cs="Times New Roman"/>
          <w:lang w:val="en-GB" w:eastAsia="en-GB"/>
        </w:rPr>
        <w:t xml:space="preserve"> կառավարման համակարգի սահմանումը.</w:t>
      </w:r>
    </w:p>
    <w:p w14:paraId="1623FAF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5) </w:t>
      </w:r>
      <w:proofErr w:type="gramStart"/>
      <w:r w:rsidRPr="00ED0AA0">
        <w:rPr>
          <w:rFonts w:ascii="GHEA Grapalat" w:eastAsia="Times New Roman" w:hAnsi="GHEA Grapalat" w:cs="Times New Roman"/>
          <w:lang w:val="en-GB" w:eastAsia="en-GB"/>
        </w:rPr>
        <w:t>հաստատության</w:t>
      </w:r>
      <w:proofErr w:type="gramEnd"/>
      <w:r w:rsidRPr="00ED0AA0">
        <w:rPr>
          <w:rFonts w:ascii="GHEA Grapalat" w:eastAsia="Times New Roman" w:hAnsi="GHEA Grapalat" w:cs="Times New Roman"/>
          <w:lang w:val="en-GB" w:eastAsia="en-GB"/>
        </w:rPr>
        <w:t xml:space="preserve"> վերակազմակերպումը և լուծարումը.</w:t>
      </w:r>
    </w:p>
    <w:p w14:paraId="7D602FE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6) </w:t>
      </w:r>
      <w:proofErr w:type="gramStart"/>
      <w:r w:rsidRPr="00ED0AA0">
        <w:rPr>
          <w:rFonts w:ascii="GHEA Grapalat" w:eastAsia="Times New Roman" w:hAnsi="GHEA Grapalat" w:cs="Times New Roman"/>
          <w:lang w:val="en-GB" w:eastAsia="en-GB"/>
        </w:rPr>
        <w:t>հաստատության</w:t>
      </w:r>
      <w:proofErr w:type="gramEnd"/>
      <w:r w:rsidRPr="00ED0AA0">
        <w:rPr>
          <w:rFonts w:ascii="GHEA Grapalat" w:eastAsia="Times New Roman" w:hAnsi="GHEA Grapalat" w:cs="Times New Roman"/>
          <w:lang w:val="en-GB" w:eastAsia="en-GB"/>
        </w:rPr>
        <w:t xml:space="preserve"> լուծարման հանձնաժողովի ստեղծումը և լուծարման հաշվեկշռի հաստատումը.</w:t>
      </w:r>
    </w:p>
    <w:p w14:paraId="6E1B482C"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lastRenderedPageBreak/>
        <w:t>7) Հայաստանի Հանրապետության օրենսդրությամբ և սույն կանոնադրությամբ նախատեսված այլ հարցերի լուծումը:</w:t>
      </w:r>
    </w:p>
    <w:p w14:paraId="27ACBF4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45. Հիմնադիրը`</w:t>
      </w:r>
    </w:p>
    <w:p w14:paraId="293344B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իրականացնում</w:t>
      </w:r>
      <w:proofErr w:type="gramEnd"/>
      <w:r w:rsidRPr="00ED0AA0">
        <w:rPr>
          <w:rFonts w:ascii="GHEA Grapalat" w:eastAsia="Times New Roman" w:hAnsi="GHEA Grapalat" w:cs="Times New Roman"/>
          <w:lang w:val="en-GB" w:eastAsia="en-GB"/>
        </w:rPr>
        <w:t xml:space="preserve">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2EE0CBBF"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վերահսկողություն</w:t>
      </w:r>
      <w:proofErr w:type="gramEnd"/>
      <w:r w:rsidRPr="00ED0AA0">
        <w:rPr>
          <w:rFonts w:ascii="GHEA Grapalat" w:eastAsia="Times New Roman" w:hAnsi="GHEA Grapalat" w:cs="Times New Roman"/>
          <w:lang w:val="en-GB" w:eastAsia="en-GB"/>
        </w:rPr>
        <w:t xml:space="preserve"> է իրականացնում հաստատության գործունեության նկատմամբ.</w:t>
      </w:r>
    </w:p>
    <w:p w14:paraId="00F5240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կասեցնում</w:t>
      </w:r>
      <w:proofErr w:type="gramEnd"/>
      <w:r w:rsidRPr="00ED0AA0">
        <w:rPr>
          <w:rFonts w:ascii="GHEA Grapalat" w:eastAsia="Times New Roman" w:hAnsi="GHEA Grapalat" w:cs="Times New Roman"/>
          <w:lang w:val="en-GB" w:eastAsia="en-GB"/>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5772BDA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4) </w:t>
      </w:r>
      <w:proofErr w:type="gramStart"/>
      <w:r w:rsidRPr="00ED0AA0">
        <w:rPr>
          <w:rFonts w:ascii="GHEA Grapalat" w:eastAsia="Times New Roman" w:hAnsi="GHEA Grapalat" w:cs="Times New Roman"/>
          <w:lang w:val="en-GB" w:eastAsia="en-GB"/>
        </w:rPr>
        <w:t>սահմանում</w:t>
      </w:r>
      <w:proofErr w:type="gramEnd"/>
      <w:r w:rsidRPr="00ED0AA0">
        <w:rPr>
          <w:rFonts w:ascii="GHEA Grapalat" w:eastAsia="Times New Roman" w:hAnsi="GHEA Grapalat" w:cs="Times New Roman"/>
          <w:lang w:val="en-GB" w:eastAsia="en-GB"/>
        </w:rPr>
        <w:t xml:space="preserve"> է հաստատության կառուցվածքն ու կառուցվածքային ստորաբաժանումների իրավասությունները.</w:t>
      </w:r>
    </w:p>
    <w:p w14:paraId="67E2D5EF"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5) </w:t>
      </w:r>
      <w:proofErr w:type="gramStart"/>
      <w:r w:rsidRPr="00ED0AA0">
        <w:rPr>
          <w:rFonts w:ascii="GHEA Grapalat" w:eastAsia="Times New Roman" w:hAnsi="GHEA Grapalat" w:cs="Times New Roman"/>
          <w:lang w:val="en-GB" w:eastAsia="en-GB"/>
        </w:rPr>
        <w:t>լսում</w:t>
      </w:r>
      <w:proofErr w:type="gramEnd"/>
      <w:r w:rsidRPr="00ED0AA0">
        <w:rPr>
          <w:rFonts w:ascii="GHEA Grapalat" w:eastAsia="Times New Roman" w:hAnsi="GHEA Grapalat" w:cs="Times New Roman"/>
          <w:lang w:val="en-GB" w:eastAsia="en-GB"/>
        </w:rPr>
        <w:t xml:space="preserve"> է հաստատության գործունեության մասին հաշվետվությունները, քննում դրա գործունեության վերստուգման արդյունքները.</w:t>
      </w:r>
    </w:p>
    <w:p w14:paraId="0436197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6) </w:t>
      </w:r>
      <w:proofErr w:type="gramStart"/>
      <w:r w:rsidRPr="00ED0AA0">
        <w:rPr>
          <w:rFonts w:ascii="GHEA Grapalat" w:eastAsia="Times New Roman" w:hAnsi="GHEA Grapalat" w:cs="Times New Roman"/>
          <w:lang w:val="en-GB" w:eastAsia="en-GB"/>
        </w:rPr>
        <w:t>վերահսկողություն</w:t>
      </w:r>
      <w:proofErr w:type="gramEnd"/>
      <w:r w:rsidRPr="00ED0AA0">
        <w:rPr>
          <w:rFonts w:ascii="GHEA Grapalat" w:eastAsia="Times New Roman" w:hAnsi="GHEA Grapalat" w:cs="Times New Roman"/>
          <w:lang w:val="en-GB" w:eastAsia="en-GB"/>
        </w:rPr>
        <w:t xml:space="preserve"> է իրականացնում հաստատությանն ամրացված գույքի օգտագործման և պահպանության նկատմամբ.</w:t>
      </w:r>
    </w:p>
    <w:p w14:paraId="2A7B32A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7) </w:t>
      </w:r>
      <w:proofErr w:type="gramStart"/>
      <w:r w:rsidRPr="00ED0AA0">
        <w:rPr>
          <w:rFonts w:ascii="GHEA Grapalat" w:eastAsia="Times New Roman" w:hAnsi="GHEA Grapalat" w:cs="Times New Roman"/>
          <w:lang w:val="en-GB" w:eastAsia="en-GB"/>
        </w:rPr>
        <w:t>հաստատության</w:t>
      </w:r>
      <w:proofErr w:type="gramEnd"/>
      <w:r w:rsidRPr="00ED0AA0">
        <w:rPr>
          <w:rFonts w:ascii="GHEA Grapalat" w:eastAsia="Times New Roman" w:hAnsi="GHEA Grapalat" w:cs="Times New Roman"/>
          <w:lang w:val="en-GB" w:eastAsia="en-GB"/>
        </w:rPr>
        <w:t xml:space="preserve"> կանոնադրությամբ նախատեսված դեպքերում համաձայնություն է տալիս գույքի օտարման կամ վարձակալության հանձնման համար.</w:t>
      </w:r>
    </w:p>
    <w:p w14:paraId="5352533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8) </w:t>
      </w:r>
      <w:proofErr w:type="gramStart"/>
      <w:r w:rsidRPr="00ED0AA0">
        <w:rPr>
          <w:rFonts w:ascii="GHEA Grapalat" w:eastAsia="Times New Roman" w:hAnsi="GHEA Grapalat" w:cs="Times New Roman"/>
          <w:lang w:val="en-GB" w:eastAsia="en-GB"/>
        </w:rPr>
        <w:t>հաստատում</w:t>
      </w:r>
      <w:proofErr w:type="gramEnd"/>
      <w:r w:rsidRPr="00ED0AA0">
        <w:rPr>
          <w:rFonts w:ascii="GHEA Grapalat" w:eastAsia="Times New Roman" w:hAnsi="GHEA Grapalat" w:cs="Times New Roman"/>
          <w:lang w:val="en-GB" w:eastAsia="en-GB"/>
        </w:rPr>
        <w:t xml:space="preserve"> է հաստատության տարեկան հաշվետվությունները և տարեկան հաշվեկշիռը.</w:t>
      </w:r>
    </w:p>
    <w:p w14:paraId="184FEB3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9) </w:t>
      </w:r>
      <w:proofErr w:type="gramStart"/>
      <w:r w:rsidRPr="00ED0AA0">
        <w:rPr>
          <w:rFonts w:ascii="GHEA Grapalat" w:eastAsia="Times New Roman" w:hAnsi="GHEA Grapalat" w:cs="Times New Roman"/>
          <w:lang w:val="en-GB" w:eastAsia="en-GB"/>
        </w:rPr>
        <w:t>իրականացնում</w:t>
      </w:r>
      <w:proofErr w:type="gramEnd"/>
      <w:r w:rsidRPr="00ED0AA0">
        <w:rPr>
          <w:rFonts w:ascii="GHEA Grapalat" w:eastAsia="Times New Roman" w:hAnsi="GHEA Grapalat" w:cs="Times New Roman"/>
          <w:lang w:val="en-GB" w:eastAsia="en-GB"/>
        </w:rPr>
        <w:t xml:space="preserve"> է հաստատության կանոնադրությամբ նախատեսված այլ գործառույթներ:</w:t>
      </w:r>
    </w:p>
    <w:p w14:paraId="4D00066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1501B02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7CD0684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48. Մանկավարժական խորհրդի կազմում ընդգրկվում են հաստատության բոլոր մանկավարժական աշխատողները:</w:t>
      </w:r>
    </w:p>
    <w:p w14:paraId="623CE23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54BEB52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50. Տնօրենը՝</w:t>
      </w:r>
    </w:p>
    <w:p w14:paraId="3337EE2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առանց</w:t>
      </w:r>
      <w:proofErr w:type="gramEnd"/>
      <w:r w:rsidRPr="00ED0AA0">
        <w:rPr>
          <w:rFonts w:ascii="GHEA Grapalat" w:eastAsia="Times New Roman" w:hAnsi="GHEA Grapalat" w:cs="Times New Roman"/>
          <w:lang w:val="en-GB" w:eastAsia="en-GB"/>
        </w:rPr>
        <w:t xml:space="preserve"> լիազորագրի հանդես է գալիս հաստատության անունից, ներկայացնում նրա շահերը և կնքում է գործարքներ.</w:t>
      </w:r>
    </w:p>
    <w:p w14:paraId="03B86AB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նախագահում</w:t>
      </w:r>
      <w:proofErr w:type="gramEnd"/>
      <w:r w:rsidRPr="00ED0AA0">
        <w:rPr>
          <w:rFonts w:ascii="GHEA Grapalat" w:eastAsia="Times New Roman" w:hAnsi="GHEA Grapalat" w:cs="Times New Roman"/>
          <w:lang w:val="en-GB" w:eastAsia="en-GB"/>
        </w:rPr>
        <w:t xml:space="preserve"> է հաստատության մանկավարժական խորհրդի նիստերը.</w:t>
      </w:r>
    </w:p>
    <w:p w14:paraId="54E1F34C"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7B3F932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4) </w:t>
      </w:r>
      <w:proofErr w:type="gramStart"/>
      <w:r w:rsidRPr="00ED0AA0">
        <w:rPr>
          <w:rFonts w:ascii="GHEA Grapalat" w:eastAsia="Times New Roman" w:hAnsi="GHEA Grapalat" w:cs="Times New Roman"/>
          <w:lang w:val="en-GB" w:eastAsia="en-GB"/>
        </w:rPr>
        <w:t>տալիս</w:t>
      </w:r>
      <w:proofErr w:type="gramEnd"/>
      <w:r w:rsidRPr="00ED0AA0">
        <w:rPr>
          <w:rFonts w:ascii="GHEA Grapalat" w:eastAsia="Times New Roman" w:hAnsi="GHEA Grapalat" w:cs="Times New Roman"/>
          <w:lang w:val="en-GB" w:eastAsia="en-GB"/>
        </w:rPr>
        <w:t xml:space="preserve"> է հաստատության անունից հանդես գալու լիազորագրեր, այդ թվում՝ վերալիազորման իրավունքով լիազորագրեր.</w:t>
      </w:r>
    </w:p>
    <w:p w14:paraId="50FC681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5) </w:t>
      </w:r>
      <w:proofErr w:type="gramStart"/>
      <w:r w:rsidRPr="00ED0AA0">
        <w:rPr>
          <w:rFonts w:ascii="GHEA Grapalat" w:eastAsia="Times New Roman" w:hAnsi="GHEA Grapalat" w:cs="Times New Roman"/>
          <w:lang w:val="en-GB" w:eastAsia="en-GB"/>
        </w:rPr>
        <w:t>աշխատանքի</w:t>
      </w:r>
      <w:proofErr w:type="gramEnd"/>
      <w:r w:rsidRPr="00ED0AA0">
        <w:rPr>
          <w:rFonts w:ascii="GHEA Grapalat" w:eastAsia="Times New Roman" w:hAnsi="GHEA Grapalat" w:cs="Times New Roman"/>
          <w:lang w:val="en-GB" w:eastAsia="en-GB"/>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14:paraId="7E3284E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6) </w:t>
      </w:r>
      <w:proofErr w:type="gramStart"/>
      <w:r w:rsidRPr="00ED0AA0">
        <w:rPr>
          <w:rFonts w:ascii="GHEA Grapalat" w:eastAsia="Times New Roman" w:hAnsi="GHEA Grapalat" w:cs="Times New Roman"/>
          <w:lang w:val="en-GB" w:eastAsia="en-GB"/>
        </w:rPr>
        <w:t>բանկերում</w:t>
      </w:r>
      <w:proofErr w:type="gramEnd"/>
      <w:r w:rsidRPr="00ED0AA0">
        <w:rPr>
          <w:rFonts w:ascii="GHEA Grapalat" w:eastAsia="Times New Roman" w:hAnsi="GHEA Grapalat" w:cs="Times New Roman"/>
          <w:lang w:val="en-GB" w:eastAsia="en-GB"/>
        </w:rPr>
        <w:t xml:space="preserve"> բացում է հաշվարկային հաշիվներ.</w:t>
      </w:r>
    </w:p>
    <w:p w14:paraId="7320D15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7) </w:t>
      </w:r>
      <w:proofErr w:type="gramStart"/>
      <w:r w:rsidRPr="00ED0AA0">
        <w:rPr>
          <w:rFonts w:ascii="GHEA Grapalat" w:eastAsia="Times New Roman" w:hAnsi="GHEA Grapalat" w:cs="Times New Roman"/>
          <w:lang w:val="en-GB" w:eastAsia="en-GB"/>
        </w:rPr>
        <w:t>օրենքով</w:t>
      </w:r>
      <w:proofErr w:type="gramEnd"/>
      <w:r w:rsidRPr="00ED0AA0">
        <w:rPr>
          <w:rFonts w:ascii="GHEA Grapalat" w:eastAsia="Times New Roman" w:hAnsi="GHEA Grapalat" w:cs="Times New Roman"/>
          <w:lang w:val="en-GB" w:eastAsia="en-GB"/>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4D0B6DD7"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8) </w:t>
      </w:r>
      <w:proofErr w:type="gramStart"/>
      <w:r w:rsidRPr="00ED0AA0">
        <w:rPr>
          <w:rFonts w:ascii="GHEA Grapalat" w:eastAsia="Times New Roman" w:hAnsi="GHEA Grapalat" w:cs="Times New Roman"/>
          <w:lang w:val="en-GB" w:eastAsia="en-GB"/>
        </w:rPr>
        <w:t>համաձայն</w:t>
      </w:r>
      <w:proofErr w:type="gramEnd"/>
      <w:r w:rsidRPr="00ED0AA0">
        <w:rPr>
          <w:rFonts w:ascii="GHEA Grapalat" w:eastAsia="Times New Roman" w:hAnsi="GHEA Grapalat" w:cs="Times New Roman"/>
          <w:lang w:val="en-GB" w:eastAsia="en-GB"/>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4A81A15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9) </w:t>
      </w:r>
      <w:proofErr w:type="gramStart"/>
      <w:r w:rsidRPr="00ED0AA0">
        <w:rPr>
          <w:rFonts w:ascii="GHEA Grapalat" w:eastAsia="Times New Roman" w:hAnsi="GHEA Grapalat" w:cs="Times New Roman"/>
          <w:lang w:val="en-GB" w:eastAsia="en-GB"/>
        </w:rPr>
        <w:t>վերահսկողություն</w:t>
      </w:r>
      <w:proofErr w:type="gramEnd"/>
      <w:r w:rsidRPr="00ED0AA0">
        <w:rPr>
          <w:rFonts w:ascii="GHEA Grapalat" w:eastAsia="Times New Roman" w:hAnsi="GHEA Grapalat" w:cs="Times New Roman"/>
          <w:lang w:val="en-GB" w:eastAsia="en-GB"/>
        </w:rPr>
        <w:t xml:space="preserve"> է իրականացնում հաստատության աշխատողների կողմից իրենց աշխատանքային պարտականությունների կատարման նկատմամբ.</w:t>
      </w:r>
    </w:p>
    <w:p w14:paraId="6A17E82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lastRenderedPageBreak/>
        <w:t xml:space="preserve">10) </w:t>
      </w:r>
      <w:proofErr w:type="gramStart"/>
      <w:r w:rsidRPr="00ED0AA0">
        <w:rPr>
          <w:rFonts w:ascii="GHEA Grapalat" w:eastAsia="Times New Roman" w:hAnsi="GHEA Grapalat" w:cs="Times New Roman"/>
          <w:lang w:val="en-GB" w:eastAsia="en-GB"/>
        </w:rPr>
        <w:t>ապահովում</w:t>
      </w:r>
      <w:proofErr w:type="gramEnd"/>
      <w:r w:rsidRPr="00ED0AA0">
        <w:rPr>
          <w:rFonts w:ascii="GHEA Grapalat" w:eastAsia="Times New Roman" w:hAnsi="GHEA Grapalat" w:cs="Times New Roman"/>
          <w:lang w:val="en-GB" w:eastAsia="en-GB"/>
        </w:rPr>
        <w:t xml:space="preserve"> է ներքին աշխատանքային կարգապահության կանոնների, աշխատանքի պաշտպանության և անվտանգության տեխնիկայի պահպանումը.</w:t>
      </w:r>
    </w:p>
    <w:p w14:paraId="32317CE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11) </w:t>
      </w:r>
      <w:proofErr w:type="gramStart"/>
      <w:r w:rsidRPr="00ED0AA0">
        <w:rPr>
          <w:rFonts w:ascii="GHEA Grapalat" w:eastAsia="Times New Roman" w:hAnsi="GHEA Grapalat" w:cs="Times New Roman"/>
          <w:lang w:val="en-GB" w:eastAsia="en-GB"/>
        </w:rPr>
        <w:t>կազմում</w:t>
      </w:r>
      <w:proofErr w:type="gramEnd"/>
      <w:r w:rsidRPr="00ED0AA0">
        <w:rPr>
          <w:rFonts w:ascii="GHEA Grapalat" w:eastAsia="Times New Roman" w:hAnsi="GHEA Grapalat" w:cs="Times New Roman"/>
          <w:lang w:val="en-GB" w:eastAsia="en-GB"/>
        </w:rPr>
        <w:t xml:space="preserve"> է հաստատության հաստիքային ցուցակն ու ծախսերի նախահաշիվը և դրանք ներկայացնում հիմնադրի հաստատմանը.</w:t>
      </w:r>
    </w:p>
    <w:p w14:paraId="2F90886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12) </w:t>
      </w:r>
      <w:proofErr w:type="gramStart"/>
      <w:r w:rsidRPr="00ED0AA0">
        <w:rPr>
          <w:rFonts w:ascii="GHEA Grapalat" w:eastAsia="Times New Roman" w:hAnsi="GHEA Grapalat" w:cs="Times New Roman"/>
          <w:lang w:val="en-GB" w:eastAsia="en-GB"/>
        </w:rPr>
        <w:t>իրականացնում</w:t>
      </w:r>
      <w:proofErr w:type="gramEnd"/>
      <w:r w:rsidRPr="00ED0AA0">
        <w:rPr>
          <w:rFonts w:ascii="GHEA Grapalat" w:eastAsia="Times New Roman" w:hAnsi="GHEA Grapalat" w:cs="Times New Roman"/>
          <w:lang w:val="en-GB" w:eastAsia="en-GB"/>
        </w:rPr>
        <w:t xml:space="preserve"> է Հայաստանի Հանրապետության օրենսդրությամբ նախատեսված այլ լիազորություններ.</w:t>
      </w:r>
    </w:p>
    <w:p w14:paraId="56CC8D0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13) </w:t>
      </w:r>
      <w:proofErr w:type="gramStart"/>
      <w:r w:rsidRPr="00ED0AA0">
        <w:rPr>
          <w:rFonts w:ascii="GHEA Grapalat" w:eastAsia="Times New Roman" w:hAnsi="GHEA Grapalat" w:cs="Times New Roman"/>
          <w:lang w:val="en-GB" w:eastAsia="en-GB"/>
        </w:rPr>
        <w:t>պատասխանատու</w:t>
      </w:r>
      <w:proofErr w:type="gramEnd"/>
      <w:r w:rsidRPr="00ED0AA0">
        <w:rPr>
          <w:rFonts w:ascii="GHEA Grapalat" w:eastAsia="Times New Roman" w:hAnsi="GHEA Grapalat" w:cs="Times New Roman"/>
          <w:lang w:val="en-GB" w:eastAsia="en-GB"/>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004B7B06"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ABB461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52. Մեթոդիստը (տնօրենի ուսումնական գծով տեղակալը</w:t>
      </w:r>
      <w:proofErr w:type="gramStart"/>
      <w:r w:rsidRPr="00ED0AA0">
        <w:rPr>
          <w:rFonts w:ascii="GHEA Grapalat" w:eastAsia="Times New Roman" w:hAnsi="GHEA Grapalat" w:cs="Times New Roman"/>
          <w:lang w:val="en-GB" w:eastAsia="en-GB"/>
        </w:rPr>
        <w:t>)՝</w:t>
      </w:r>
      <w:proofErr w:type="gramEnd"/>
    </w:p>
    <w:p w14:paraId="2D7D6B1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իրականացնում</w:t>
      </w:r>
      <w:proofErr w:type="gramEnd"/>
      <w:r w:rsidRPr="00ED0AA0">
        <w:rPr>
          <w:rFonts w:ascii="GHEA Grapalat" w:eastAsia="Times New Roman" w:hAnsi="GHEA Grapalat" w:cs="Times New Roman"/>
          <w:lang w:val="en-GB" w:eastAsia="en-GB"/>
        </w:rPr>
        <w:t xml:space="preserve"> է կրթադաստիարակչական աշխատանքի մեթոդական ղեկավարումը.</w:t>
      </w:r>
    </w:p>
    <w:p w14:paraId="3F829EE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ապահովում</w:t>
      </w:r>
      <w:proofErr w:type="gramEnd"/>
      <w:r w:rsidRPr="00ED0AA0">
        <w:rPr>
          <w:rFonts w:ascii="GHEA Grapalat" w:eastAsia="Times New Roman" w:hAnsi="GHEA Grapalat" w:cs="Times New Roman"/>
          <w:lang w:val="en-GB" w:eastAsia="en-GB"/>
        </w:rPr>
        <w:t xml:space="preserve"> և վերահսկում է նախադպրոցական կրթական ծրագրերի կատարումը.</w:t>
      </w:r>
    </w:p>
    <w:p w14:paraId="1116272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պատասխանատու</w:t>
      </w:r>
      <w:proofErr w:type="gramEnd"/>
      <w:r w:rsidRPr="00ED0AA0">
        <w:rPr>
          <w:rFonts w:ascii="GHEA Grapalat" w:eastAsia="Times New Roman" w:hAnsi="GHEA Grapalat" w:cs="Times New Roman"/>
          <w:lang w:val="en-GB" w:eastAsia="en-GB"/>
        </w:rPr>
        <w:t xml:space="preserve"> է կրթադաստիարակչական աշխատանքների որակի և արդյունքի համար.</w:t>
      </w:r>
    </w:p>
    <w:p w14:paraId="19E9085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4) </w:t>
      </w:r>
      <w:proofErr w:type="gramStart"/>
      <w:r w:rsidRPr="00ED0AA0">
        <w:rPr>
          <w:rFonts w:ascii="GHEA Grapalat" w:eastAsia="Times New Roman" w:hAnsi="GHEA Grapalat" w:cs="Times New Roman"/>
          <w:lang w:val="en-GB" w:eastAsia="en-GB"/>
        </w:rPr>
        <w:t>կազմակերպում</w:t>
      </w:r>
      <w:proofErr w:type="gramEnd"/>
      <w:r w:rsidRPr="00ED0AA0">
        <w:rPr>
          <w:rFonts w:ascii="GHEA Grapalat" w:eastAsia="Times New Roman" w:hAnsi="GHEA Grapalat" w:cs="Times New Roman"/>
          <w:lang w:val="en-GB" w:eastAsia="en-GB"/>
        </w:rPr>
        <w:t xml:space="preserve"> է հաստատության մեթոդկաբինետի աշխատանքը.</w:t>
      </w:r>
    </w:p>
    <w:p w14:paraId="1BF0DCA7"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5) </w:t>
      </w:r>
      <w:proofErr w:type="gramStart"/>
      <w:r w:rsidRPr="00ED0AA0">
        <w:rPr>
          <w:rFonts w:ascii="GHEA Grapalat" w:eastAsia="Times New Roman" w:hAnsi="GHEA Grapalat" w:cs="Times New Roman"/>
          <w:lang w:val="en-GB" w:eastAsia="en-GB"/>
        </w:rPr>
        <w:t>դաստիարակներին</w:t>
      </w:r>
      <w:proofErr w:type="gramEnd"/>
      <w:r w:rsidRPr="00ED0AA0">
        <w:rPr>
          <w:rFonts w:ascii="GHEA Grapalat" w:eastAsia="Times New Roman" w:hAnsi="GHEA Grapalat" w:cs="Times New Roman"/>
          <w:lang w:val="en-GB" w:eastAsia="en-GB"/>
        </w:rPr>
        <w:t xml:space="preserve"> մշտապես հաղորդակից է դարձնում մանկավարժական գիտությունների նորույթներին.</w:t>
      </w:r>
    </w:p>
    <w:p w14:paraId="024DA24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6) </w:t>
      </w:r>
      <w:proofErr w:type="gramStart"/>
      <w:r w:rsidRPr="00ED0AA0">
        <w:rPr>
          <w:rFonts w:ascii="GHEA Grapalat" w:eastAsia="Times New Roman" w:hAnsi="GHEA Grapalat" w:cs="Times New Roman"/>
          <w:lang w:val="en-GB" w:eastAsia="en-GB"/>
        </w:rPr>
        <w:t>կազմակերպում</w:t>
      </w:r>
      <w:proofErr w:type="gramEnd"/>
      <w:r w:rsidRPr="00ED0AA0">
        <w:rPr>
          <w:rFonts w:ascii="GHEA Grapalat" w:eastAsia="Times New Roman" w:hAnsi="GHEA Grapalat" w:cs="Times New Roman"/>
          <w:lang w:val="en-GB" w:eastAsia="en-GB"/>
        </w:rPr>
        <w:t xml:space="preserve"> է երեխաների տարիքային զարգացման առանձնահատկությունների վերաբերյալ իրազեկման մասնագիտական աշխատանք ծնողների շրջանում:</w:t>
      </w:r>
    </w:p>
    <w:p w14:paraId="775631D6"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53. Դաստիարակը՝</w:t>
      </w:r>
    </w:p>
    <w:p w14:paraId="40C2CE9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պատասխանատվություն</w:t>
      </w:r>
      <w:proofErr w:type="gramEnd"/>
      <w:r w:rsidRPr="00ED0AA0">
        <w:rPr>
          <w:rFonts w:ascii="GHEA Grapalat" w:eastAsia="Times New Roman" w:hAnsi="GHEA Grapalat" w:cs="Times New Roman"/>
          <w:lang w:val="en-GB" w:eastAsia="en-GB"/>
        </w:rPr>
        <w:t xml:space="preserve"> է կրում սաների կյանքի և առողջության պահպանման համար.</w:t>
      </w:r>
    </w:p>
    <w:p w14:paraId="0C7D2EC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պատասխանատու</w:t>
      </w:r>
      <w:proofErr w:type="gramEnd"/>
      <w:r w:rsidRPr="00ED0AA0">
        <w:rPr>
          <w:rFonts w:ascii="GHEA Grapalat" w:eastAsia="Times New Roman" w:hAnsi="GHEA Grapalat" w:cs="Times New Roman"/>
          <w:lang w:val="en-GB" w:eastAsia="en-GB"/>
        </w:rPr>
        <w:t xml:space="preserve"> է սաների համակողմանի զարգացման և դաստիարակության, ինչպես նաև ստեղծագործական երևակայության զարգացման համար.</w:t>
      </w:r>
    </w:p>
    <w:p w14:paraId="39788F0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մշտապես</w:t>
      </w:r>
      <w:proofErr w:type="gramEnd"/>
      <w:r w:rsidRPr="00ED0AA0">
        <w:rPr>
          <w:rFonts w:ascii="GHEA Grapalat" w:eastAsia="Times New Roman" w:hAnsi="GHEA Grapalat" w:cs="Times New Roman"/>
          <w:lang w:val="en-GB" w:eastAsia="en-GB"/>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6113568E"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54. Երաժշտական ղեկավարը (երաժշտության դաստիարակը</w:t>
      </w:r>
      <w:proofErr w:type="gramStart"/>
      <w:r w:rsidRPr="00ED0AA0">
        <w:rPr>
          <w:rFonts w:ascii="GHEA Grapalat" w:eastAsia="Times New Roman" w:hAnsi="GHEA Grapalat" w:cs="Times New Roman"/>
          <w:lang w:val="en-GB" w:eastAsia="en-GB"/>
        </w:rPr>
        <w:t>)՝</w:t>
      </w:r>
      <w:proofErr w:type="gramEnd"/>
    </w:p>
    <w:p w14:paraId="3DEC781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նախադպրոցական</w:t>
      </w:r>
      <w:proofErr w:type="gramEnd"/>
      <w:r w:rsidRPr="00ED0AA0">
        <w:rPr>
          <w:rFonts w:ascii="GHEA Grapalat" w:eastAsia="Times New Roman" w:hAnsi="GHEA Grapalat" w:cs="Times New Roman"/>
          <w:lang w:val="en-GB" w:eastAsia="en-GB"/>
        </w:rPr>
        <w:t xml:space="preserve"> կրթական ծրագրին համապատասխան, դաստիարակների հետ համատեղ իրականացնում է սաների երաժշտական դաստիարակությունը.</w:t>
      </w:r>
    </w:p>
    <w:p w14:paraId="33C75FB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ծնողների</w:t>
      </w:r>
      <w:proofErr w:type="gramEnd"/>
      <w:r w:rsidRPr="00ED0AA0">
        <w:rPr>
          <w:rFonts w:ascii="GHEA Grapalat" w:eastAsia="Times New Roman" w:hAnsi="GHEA Grapalat" w:cs="Times New Roman"/>
          <w:lang w:val="en-GB" w:eastAsia="en-GB"/>
        </w:rPr>
        <w:t xml:space="preserve"> շրջանում խորհրդատվություն է կազմակերպում սաների երաժշտական, գեղագիտական դաստիարակության հարցերի շուրջ:</w:t>
      </w:r>
    </w:p>
    <w:p w14:paraId="02B0087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55. Տնտեսական մասի վարիչը (տնօրենի տնտեսական աշխատանքի գծով օգնականը</w:t>
      </w:r>
      <w:proofErr w:type="gramStart"/>
      <w:r w:rsidRPr="00ED0AA0">
        <w:rPr>
          <w:rFonts w:ascii="GHEA Grapalat" w:eastAsia="Times New Roman" w:hAnsi="GHEA Grapalat" w:cs="Times New Roman"/>
          <w:lang w:val="en-GB" w:eastAsia="en-GB"/>
        </w:rPr>
        <w:t>)՝</w:t>
      </w:r>
      <w:proofErr w:type="gramEnd"/>
    </w:p>
    <w:p w14:paraId="3642537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կազմակերպում</w:t>
      </w:r>
      <w:proofErr w:type="gramEnd"/>
      <w:r w:rsidRPr="00ED0AA0">
        <w:rPr>
          <w:rFonts w:ascii="GHEA Grapalat" w:eastAsia="Times New Roman" w:hAnsi="GHEA Grapalat" w:cs="Times New Roman"/>
          <w:lang w:val="en-GB" w:eastAsia="en-GB"/>
        </w:rPr>
        <w:t xml:space="preserve"> է հաստատության տնտեսական սպասարկումը, անհրաժեշտ մթերքի, գույքի և սարքավորումների ստացումն ու պահպանությունը.</w:t>
      </w:r>
    </w:p>
    <w:p w14:paraId="2987DA17"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մասնակցում</w:t>
      </w:r>
      <w:proofErr w:type="gramEnd"/>
      <w:r w:rsidRPr="00ED0AA0">
        <w:rPr>
          <w:rFonts w:ascii="GHEA Grapalat" w:eastAsia="Times New Roman" w:hAnsi="GHEA Grapalat" w:cs="Times New Roman"/>
          <w:lang w:val="en-GB" w:eastAsia="en-GB"/>
        </w:rPr>
        <w:t xml:space="preserve"> է ճաշացուցակի և սննդամթերքի պահանջագիր-հայտերի կազմմանը.</w:t>
      </w:r>
    </w:p>
    <w:p w14:paraId="5BC66C2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3) </w:t>
      </w:r>
      <w:proofErr w:type="gramStart"/>
      <w:r w:rsidRPr="00ED0AA0">
        <w:rPr>
          <w:rFonts w:ascii="GHEA Grapalat" w:eastAsia="Times New Roman" w:hAnsi="GHEA Grapalat" w:cs="Times New Roman"/>
          <w:lang w:val="en-GB" w:eastAsia="en-GB"/>
        </w:rPr>
        <w:t>հետևում</w:t>
      </w:r>
      <w:proofErr w:type="gramEnd"/>
      <w:r w:rsidRPr="00ED0AA0">
        <w:rPr>
          <w:rFonts w:ascii="GHEA Grapalat" w:eastAsia="Times New Roman" w:hAnsi="GHEA Grapalat" w:cs="Times New Roman"/>
          <w:lang w:val="en-GB" w:eastAsia="en-GB"/>
        </w:rPr>
        <w:t xml:space="preserve"> է հաստատության տեղամասի, շենքի, գույքի և սարքավորումների վիճակին, միջոցներ է ձեռնարկում դրանք ժամանակին վերանորոգելու համար.</w:t>
      </w:r>
    </w:p>
    <w:p w14:paraId="662F550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4) </w:t>
      </w:r>
      <w:proofErr w:type="gramStart"/>
      <w:r w:rsidRPr="00ED0AA0">
        <w:rPr>
          <w:rFonts w:ascii="GHEA Grapalat" w:eastAsia="Times New Roman" w:hAnsi="GHEA Grapalat" w:cs="Times New Roman"/>
          <w:lang w:val="en-GB" w:eastAsia="en-GB"/>
        </w:rPr>
        <w:t>պատասխանատու</w:t>
      </w:r>
      <w:proofErr w:type="gramEnd"/>
      <w:r w:rsidRPr="00ED0AA0">
        <w:rPr>
          <w:rFonts w:ascii="GHEA Grapalat" w:eastAsia="Times New Roman" w:hAnsi="GHEA Grapalat" w:cs="Times New Roman"/>
          <w:lang w:val="en-GB" w:eastAsia="en-GB"/>
        </w:rPr>
        <w:t xml:space="preserve"> է սպասարկող անձնակազմի աշխատանքային և կատարողական կարգապահության համար:</w:t>
      </w:r>
    </w:p>
    <w:p w14:paraId="40DCDC7B"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740341B5" w14:textId="77777777" w:rsidR="001F5CAE" w:rsidRPr="00ED0AA0" w:rsidRDefault="001F5CAE" w:rsidP="001F5CAE">
      <w:pPr>
        <w:spacing w:after="0" w:line="240" w:lineRule="auto"/>
        <w:ind w:firstLine="375"/>
        <w:jc w:val="center"/>
        <w:rPr>
          <w:rFonts w:ascii="GHEA Grapalat" w:eastAsia="Times New Roman" w:hAnsi="GHEA Grapalat" w:cs="Times New Roman"/>
          <w:lang w:val="en-GB" w:eastAsia="en-GB"/>
        </w:rPr>
      </w:pPr>
      <w:r w:rsidRPr="00ED0AA0">
        <w:rPr>
          <w:rFonts w:ascii="GHEA Grapalat" w:eastAsia="Times New Roman" w:hAnsi="GHEA Grapalat" w:cs="Times New Roman"/>
          <w:b/>
          <w:bCs/>
          <w:lang w:val="en-GB" w:eastAsia="en-GB"/>
        </w:rPr>
        <w:t>6. ՀԱՍՏԱՏՈՒԹՅԱՆ ԳՈՒՅՔԸ ԵՎ ՖԻՆԱՆՍԱՏՆՏԵՍԱԿԱՆ ԳՈՐԾՈՒՆԵՈՒԹՅՈՒՆԸ</w:t>
      </w:r>
    </w:p>
    <w:p w14:paraId="3BFCB397"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688284FD"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7234D5A5"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6FF4FED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24E09D1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59. Հաստատության սեփականության պահպանման հոգսը կրում է հաստատությունը:</w:t>
      </w:r>
    </w:p>
    <w:p w14:paraId="57F6B333"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lastRenderedPageBreak/>
        <w:t>60. Հաստատության սեփականության վրա կարող է տարածվել բռնագանձում՝ միայն դատական կարգով:</w:t>
      </w:r>
    </w:p>
    <w:p w14:paraId="2E45887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61. Հիմնադիրն իրավունք ունի հետ վերցնելու իր կողմից հաստատությանն ամրացված գույքը:</w:t>
      </w:r>
    </w:p>
    <w:p w14:paraId="3C901385"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62. Հաստատությունն իրավունք չունի ամրացված գույքը կամ դրա նկատմամբ իր իրավունքներն օտարելու, գրավ դնելու, անհատույց օգտագործման հանձնելու:</w:t>
      </w:r>
    </w:p>
    <w:p w14:paraId="7E499F31"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696D1EBF"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1A4180A5"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5DF10C10"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66. Համայնքային հաստատության գույքը կարող է վարձակալությամբ հանձնվել միայն ավագանու որոշմամբ:</w:t>
      </w:r>
    </w:p>
    <w:p w14:paraId="03689EA7"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5F9B222A"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68. Հաստատության լուծարման դեպքում նրա գույքի օգտագործման և տնօրինման կարգը որոշում է հիմնադիրը:</w:t>
      </w:r>
    </w:p>
    <w:p w14:paraId="5D7A999F"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69. Հաստատությունը Հայաստանի Հանրապետության օրենսդրությամբ սահմանված կարգով տնօրինում է իր ֆինանսական միջոցները:</w:t>
      </w:r>
    </w:p>
    <w:p w14:paraId="436445F9"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78DD39CB"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59FF26DE"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72. Հաստատության ֆինանսավորման լրացուցիչ աղբյուրներն են՝</w:t>
      </w:r>
    </w:p>
    <w:p w14:paraId="2C82F1E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1) </w:t>
      </w:r>
      <w:proofErr w:type="gramStart"/>
      <w:r w:rsidRPr="00ED0AA0">
        <w:rPr>
          <w:rFonts w:ascii="GHEA Grapalat" w:eastAsia="Times New Roman" w:hAnsi="GHEA Grapalat" w:cs="Times New Roman"/>
          <w:lang w:val="en-GB" w:eastAsia="en-GB"/>
        </w:rPr>
        <w:t>ձեռնարկատիրական</w:t>
      </w:r>
      <w:proofErr w:type="gramEnd"/>
      <w:r w:rsidRPr="00ED0AA0">
        <w:rPr>
          <w:rFonts w:ascii="GHEA Grapalat" w:eastAsia="Times New Roman" w:hAnsi="GHEA Grapalat" w:cs="Times New Roman"/>
          <w:lang w:val="en-GB" w:eastAsia="en-GB"/>
        </w:rPr>
        <w:t xml:space="preserve"> գործունեության իրականացումից գոյացած միջոցները.</w:t>
      </w:r>
    </w:p>
    <w:p w14:paraId="36863FC5"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 xml:space="preserve">2) </w:t>
      </w:r>
      <w:proofErr w:type="gramStart"/>
      <w:r w:rsidRPr="00ED0AA0">
        <w:rPr>
          <w:rFonts w:ascii="GHEA Grapalat" w:eastAsia="Times New Roman" w:hAnsi="GHEA Grapalat" w:cs="Times New Roman"/>
          <w:lang w:val="en-GB" w:eastAsia="en-GB"/>
        </w:rPr>
        <w:t>բարեգործական</w:t>
      </w:r>
      <w:proofErr w:type="gramEnd"/>
      <w:r w:rsidRPr="00ED0AA0">
        <w:rPr>
          <w:rFonts w:ascii="GHEA Grapalat" w:eastAsia="Times New Roman" w:hAnsi="GHEA Grapalat" w:cs="Times New Roman"/>
          <w:lang w:val="en-GB" w:eastAsia="en-GB"/>
        </w:rPr>
        <w:t>, նպատակային ներդրումները, վարձավճարները, Հայաստանի Հանրապետության և օտարերկրյա կազմակերպությունների ու քաղաքացիների նվիրատվությունները.</w:t>
      </w:r>
    </w:p>
    <w:p w14:paraId="57494C25"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3) Հայաստանի Հանրապետության օրենսդրությամբ չարգելված և հաստատության կանոնադրական խնդիրներին չհակասող գործունեությունից ստացված միջոցները:</w:t>
      </w:r>
    </w:p>
    <w:p w14:paraId="31FB10A4"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GHEA Grapalat" w:eastAsia="Times New Roman" w:hAnsi="GHEA Grapalat" w:cs="Times New Roman"/>
          <w:lang w:val="en-GB" w:eastAsia="en-GB"/>
        </w:rPr>
        <w:t>73. Հաստատության գործունեության տարեկան ֆինանսական հաշվետվությունների հավաստիությունը ենթակա է աուդիտի (վերստուգման</w:t>
      </w:r>
      <w:proofErr w:type="gramStart"/>
      <w:r w:rsidRPr="00ED0AA0">
        <w:rPr>
          <w:rFonts w:ascii="GHEA Grapalat" w:eastAsia="Times New Roman" w:hAnsi="GHEA Grapalat" w:cs="Times New Roman"/>
          <w:lang w:val="en-GB" w:eastAsia="en-GB"/>
        </w:rPr>
        <w:t>)՝</w:t>
      </w:r>
      <w:proofErr w:type="gramEnd"/>
      <w:r w:rsidRPr="00ED0AA0">
        <w:rPr>
          <w:rFonts w:ascii="GHEA Grapalat" w:eastAsia="Times New Roman" w:hAnsi="GHEA Grapalat" w:cs="Times New Roman"/>
          <w:lang w:val="en-GB" w:eastAsia="en-GB"/>
        </w:rPr>
        <w:t xml:space="preserve"> Հայաստանի Հանրապետության օրենսդրությամբ սահմանված կարգով։</w:t>
      </w:r>
    </w:p>
    <w:p w14:paraId="07BA3E5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p w14:paraId="0EF581FF" w14:textId="77777777" w:rsidR="001F5CAE" w:rsidRPr="00ED0AA0" w:rsidRDefault="001F5CAE" w:rsidP="001F5CAE">
      <w:pPr>
        <w:spacing w:after="0" w:line="240" w:lineRule="auto"/>
        <w:ind w:firstLine="375"/>
        <w:jc w:val="center"/>
        <w:rPr>
          <w:rFonts w:ascii="GHEA Grapalat" w:eastAsia="Times New Roman" w:hAnsi="GHEA Grapalat" w:cs="Times New Roman"/>
          <w:lang w:val="en-GB" w:eastAsia="en-GB"/>
        </w:rPr>
      </w:pPr>
      <w:r w:rsidRPr="00ED0AA0">
        <w:rPr>
          <w:rFonts w:ascii="GHEA Grapalat" w:eastAsia="Times New Roman" w:hAnsi="GHEA Grapalat" w:cs="Times New Roman"/>
          <w:b/>
          <w:bCs/>
          <w:lang w:val="en-GB" w:eastAsia="en-GB"/>
        </w:rPr>
        <w:t>7. ՀԱՍՏԱՏՈՒԹՅԱՆ ՎԵՐԱԿԱԶՄԱԿԵՐՊՈՒՄԸ ԵՎ ԼՈՒԾԱՐՈՒՄԸ</w:t>
      </w:r>
    </w:p>
    <w:p w14:paraId="6DCDD72A" w14:textId="77777777" w:rsidR="008B4C6E" w:rsidRPr="00ED0AA0" w:rsidRDefault="008B4C6E" w:rsidP="00925DCD">
      <w:pPr>
        <w:spacing w:after="0" w:line="240" w:lineRule="auto"/>
        <w:ind w:firstLine="375"/>
        <w:rPr>
          <w:rFonts w:ascii="GHEA Grapalat" w:eastAsia="Times New Roman" w:hAnsi="GHEA Grapalat" w:cs="Calibri"/>
          <w:lang w:val="en-GB" w:eastAsia="en-GB"/>
        </w:rPr>
      </w:pPr>
    </w:p>
    <w:p w14:paraId="7B88BB92" w14:textId="77777777" w:rsidR="001F5CAE" w:rsidRPr="00ED0AA0" w:rsidRDefault="001F5CAE" w:rsidP="008B4C6E">
      <w:pPr>
        <w:spacing w:after="0" w:line="240" w:lineRule="auto"/>
        <w:ind w:firstLine="375"/>
        <w:jc w:val="both"/>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r w:rsidRPr="00ED0AA0">
        <w:rPr>
          <w:rFonts w:ascii="GHEA Grapalat" w:eastAsia="Times New Roman" w:hAnsi="GHEA Grapalat" w:cs="Times New Roman"/>
          <w:lang w:val="en-GB" w:eastAsia="en-GB"/>
        </w:rPr>
        <w:t>74. Հաստատությունը վերակազմակերպվում և լուծարվում է Հայաստանի Հանրապետության օրենսդրությամբ սահմանված կարգով:</w:t>
      </w:r>
    </w:p>
    <w:p w14:paraId="4790C91F" w14:textId="77777777" w:rsidR="001F5CAE" w:rsidRPr="00ED0AA0" w:rsidRDefault="001F5CAE" w:rsidP="001F5CAE">
      <w:pPr>
        <w:spacing w:after="0" w:line="240" w:lineRule="auto"/>
        <w:ind w:firstLine="375"/>
        <w:rPr>
          <w:rFonts w:ascii="GHEA Grapalat" w:eastAsia="Times New Roman" w:hAnsi="GHEA Grapalat" w:cs="Times New Roman"/>
          <w:lang w:val="en-GB" w:eastAsia="en-GB"/>
        </w:rPr>
      </w:pPr>
      <w:r w:rsidRPr="00ED0AA0">
        <w:rPr>
          <w:rFonts w:ascii="Courier New" w:eastAsia="Times New Roman" w:hAnsi="Courier New" w:cs="Courier New"/>
          <w:lang w:val="en-GB" w:eastAsia="en-GB"/>
        </w:rPr>
        <w:t> </w:t>
      </w:r>
    </w:p>
    <w:sectPr w:rsidR="001F5CAE" w:rsidRPr="00ED0AA0" w:rsidSect="008B4C6E">
      <w:pgSz w:w="11906" w:h="16838"/>
      <w:pgMar w:top="284"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AE"/>
    <w:rsid w:val="00001776"/>
    <w:rsid w:val="00046FDD"/>
    <w:rsid w:val="001B3EC8"/>
    <w:rsid w:val="001F5CAE"/>
    <w:rsid w:val="00282742"/>
    <w:rsid w:val="002B30C9"/>
    <w:rsid w:val="003865B1"/>
    <w:rsid w:val="003C6120"/>
    <w:rsid w:val="0045214F"/>
    <w:rsid w:val="00486731"/>
    <w:rsid w:val="00614CBB"/>
    <w:rsid w:val="00622BFF"/>
    <w:rsid w:val="006937E3"/>
    <w:rsid w:val="006D152B"/>
    <w:rsid w:val="006D7FD2"/>
    <w:rsid w:val="00712CFB"/>
    <w:rsid w:val="0074315A"/>
    <w:rsid w:val="007648A1"/>
    <w:rsid w:val="00861350"/>
    <w:rsid w:val="008B4C6E"/>
    <w:rsid w:val="00925DCD"/>
    <w:rsid w:val="00BD2131"/>
    <w:rsid w:val="00D169B1"/>
    <w:rsid w:val="00D26254"/>
    <w:rsid w:val="00D43BE4"/>
    <w:rsid w:val="00D93DB2"/>
    <w:rsid w:val="00DB629D"/>
    <w:rsid w:val="00E11730"/>
    <w:rsid w:val="00E51258"/>
    <w:rsid w:val="00E63786"/>
    <w:rsid w:val="00ED0AA0"/>
    <w:rsid w:val="00F32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A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731"/>
    <w:rPr>
      <w:rFonts w:ascii="Tahoma" w:hAnsi="Tahoma" w:cs="Tahoma"/>
      <w:sz w:val="16"/>
      <w:szCs w:val="16"/>
      <w:lang w:val="en-US"/>
    </w:rPr>
  </w:style>
  <w:style w:type="character" w:customStyle="1" w:styleId="y2iqfc">
    <w:name w:val="y2iqfc"/>
    <w:basedOn w:val="a0"/>
    <w:rsid w:val="00E11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A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731"/>
    <w:rPr>
      <w:rFonts w:ascii="Tahoma" w:hAnsi="Tahoma" w:cs="Tahoma"/>
      <w:sz w:val="16"/>
      <w:szCs w:val="16"/>
      <w:lang w:val="en-US"/>
    </w:rPr>
  </w:style>
  <w:style w:type="character" w:customStyle="1" w:styleId="y2iqfc">
    <w:name w:val="y2iqfc"/>
    <w:basedOn w:val="a0"/>
    <w:rsid w:val="00E1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3422</Words>
  <Characters>19511</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Iravaban</cp:lastModifiedBy>
  <cp:revision>25</cp:revision>
  <cp:lastPrinted>2022-01-21T11:38:00Z</cp:lastPrinted>
  <dcterms:created xsi:type="dcterms:W3CDTF">2022-01-10T05:43:00Z</dcterms:created>
  <dcterms:modified xsi:type="dcterms:W3CDTF">2022-01-21T11:38:00Z</dcterms:modified>
</cp:coreProperties>
</file>