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GHEA Grapalat" w:hAnsi="GHEA Grapalat"/>
          <w:color w:val="333333"/>
          <w:sz w:val="21"/>
          <w:szCs w:val="21"/>
          <w:lang w:val="hy-AM"/>
        </w:rPr>
      </w:pPr>
      <w:r>
        <w:rPr>
          <w:rFonts w:ascii="GHEA Grapalat" w:hAnsi="GHEA Grapalat"/>
          <w:color w:val="333333"/>
          <w:sz w:val="21"/>
          <w:szCs w:val="21"/>
          <w:lang w:val="hy-AM"/>
        </w:rPr>
        <w:t xml:space="preserve">Հավելված </w:t>
      </w:r>
    </w:p>
    <w:p w:rsid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GHEA Grapalat" w:hAnsi="GHEA Grapalat"/>
          <w:color w:val="333333"/>
          <w:sz w:val="21"/>
          <w:szCs w:val="21"/>
          <w:lang w:val="hy-AM"/>
        </w:rPr>
      </w:pPr>
      <w:r>
        <w:rPr>
          <w:rFonts w:ascii="GHEA Grapalat" w:hAnsi="GHEA Grapalat"/>
          <w:color w:val="333333"/>
          <w:sz w:val="21"/>
          <w:szCs w:val="21"/>
          <w:lang w:val="hy-AM"/>
        </w:rPr>
        <w:t>Ծաղկաձոր համայնքի ավագանու</w:t>
      </w:r>
    </w:p>
    <w:p w:rsid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GHEA Grapalat" w:hAnsi="GHEA Grapalat"/>
          <w:color w:val="333333"/>
          <w:sz w:val="21"/>
          <w:szCs w:val="21"/>
          <w:lang w:val="hy-AM"/>
        </w:rPr>
      </w:pPr>
      <w:r>
        <w:rPr>
          <w:rFonts w:ascii="GHEA Grapalat" w:hAnsi="GHEA Grapalat"/>
          <w:color w:val="333333"/>
          <w:sz w:val="21"/>
          <w:szCs w:val="21"/>
          <w:lang w:val="hy-AM"/>
        </w:rPr>
        <w:t xml:space="preserve"> 2022 թվականի մայիսի 13-ի թիվ 86 որոշման</w:t>
      </w:r>
    </w:p>
    <w:p w:rsid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ylfaen" w:hAnsi="Sylfaen"/>
          <w:color w:val="000000"/>
          <w:sz w:val="22"/>
          <w:szCs w:val="18"/>
          <w:shd w:val="clear" w:color="auto" w:fill="FFFFFF"/>
          <w:lang w:val="hy-AM"/>
        </w:rPr>
      </w:pPr>
    </w:p>
    <w:p w:rsidR="00E906C8" w:rsidRP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/>
          <w:color w:val="333333"/>
          <w:szCs w:val="21"/>
          <w:lang w:val="hy-AM"/>
        </w:rPr>
      </w:pPr>
      <w:r>
        <w:rPr>
          <w:rFonts w:ascii="Sylfaen" w:hAnsi="Sylfaen"/>
          <w:color w:val="000000"/>
          <w:sz w:val="22"/>
          <w:szCs w:val="18"/>
          <w:shd w:val="clear" w:color="auto" w:fill="FFFFFF"/>
          <w:lang w:val="hy-AM"/>
        </w:rPr>
        <w:t>Նախաձեռնող խմբի կազմը</w:t>
      </w:r>
    </w:p>
    <w:p w:rsid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  <w:lang w:val="hy-AM"/>
        </w:rPr>
      </w:pPr>
    </w:p>
    <w:p w:rsidR="00E906C8" w:rsidRP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  <w:lang w:val="hy-AM"/>
        </w:rPr>
      </w:pPr>
      <w:r>
        <w:rPr>
          <w:rFonts w:ascii="GHEA Grapalat" w:hAnsi="GHEA Grapalat"/>
          <w:color w:val="333333"/>
          <w:sz w:val="21"/>
          <w:szCs w:val="21"/>
          <w:lang w:val="hy-AM"/>
        </w:rPr>
        <w:t xml:space="preserve">  </w:t>
      </w:r>
      <w:bookmarkStart w:id="0" w:name="_GoBack"/>
      <w:bookmarkEnd w:id="0"/>
      <w:r w:rsidRPr="00E906C8">
        <w:rPr>
          <w:rFonts w:ascii="GHEA Grapalat" w:hAnsi="GHEA Grapalat"/>
          <w:color w:val="333333"/>
          <w:sz w:val="21"/>
          <w:szCs w:val="21"/>
          <w:lang w:val="hy-AM"/>
        </w:rPr>
        <w:t>Նարեկ Հարությունյան՝</w:t>
      </w:r>
      <w:r w:rsidRPr="00E906C8"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 w:rsidRPr="00E906C8">
        <w:rPr>
          <w:rFonts w:ascii="GHEA Grapalat" w:hAnsi="GHEA Grapalat"/>
          <w:color w:val="333333"/>
          <w:sz w:val="21"/>
          <w:szCs w:val="21"/>
          <w:lang w:val="hy-AM"/>
        </w:rPr>
        <w:t xml:space="preserve"> Ծաղկաձոր համայնքի ղեկավար,</w:t>
      </w:r>
    </w:p>
    <w:p w:rsidR="00E906C8" w:rsidRP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  <w:lang w:val="hy-AM"/>
        </w:rPr>
      </w:pPr>
      <w:r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 w:rsidRPr="00E906C8">
        <w:rPr>
          <w:rFonts w:ascii="GHEA Grapalat" w:hAnsi="GHEA Grapalat" w:cs="GHEA Grapalat"/>
          <w:color w:val="333333"/>
          <w:sz w:val="21"/>
          <w:szCs w:val="21"/>
          <w:lang w:val="hy-AM"/>
        </w:rPr>
        <w:t>Ոսկան</w:t>
      </w:r>
      <w:r w:rsidRPr="00E906C8">
        <w:rPr>
          <w:rFonts w:ascii="GHEA Grapalat" w:hAnsi="GHEA Grapalat"/>
          <w:color w:val="333333"/>
          <w:sz w:val="21"/>
          <w:szCs w:val="21"/>
          <w:lang w:val="hy-AM"/>
        </w:rPr>
        <w:t xml:space="preserve"> </w:t>
      </w:r>
      <w:r w:rsidRPr="00E906C8">
        <w:rPr>
          <w:rFonts w:ascii="GHEA Grapalat" w:hAnsi="GHEA Grapalat" w:cs="GHEA Grapalat"/>
          <w:color w:val="333333"/>
          <w:sz w:val="21"/>
          <w:szCs w:val="21"/>
          <w:lang w:val="hy-AM"/>
        </w:rPr>
        <w:t>Եղիազարյան՝</w:t>
      </w:r>
      <w:r w:rsidRPr="00E906C8">
        <w:rPr>
          <w:rFonts w:ascii="GHEA Grapalat" w:hAnsi="GHEA Grapalat"/>
          <w:color w:val="333333"/>
          <w:sz w:val="21"/>
          <w:szCs w:val="21"/>
          <w:lang w:val="hy-AM"/>
        </w:rPr>
        <w:t xml:space="preserve"> </w:t>
      </w:r>
      <w:r w:rsidRPr="00E906C8">
        <w:rPr>
          <w:rFonts w:ascii="GHEA Grapalat" w:hAnsi="GHEA Grapalat" w:cs="GHEA Grapalat"/>
          <w:color w:val="333333"/>
          <w:sz w:val="21"/>
          <w:szCs w:val="21"/>
          <w:lang w:val="hy-AM"/>
        </w:rPr>
        <w:t>համայնքի</w:t>
      </w:r>
      <w:r w:rsidRPr="00E906C8">
        <w:rPr>
          <w:rFonts w:ascii="GHEA Grapalat" w:hAnsi="GHEA Grapalat"/>
          <w:color w:val="333333"/>
          <w:sz w:val="21"/>
          <w:szCs w:val="21"/>
          <w:lang w:val="hy-AM"/>
        </w:rPr>
        <w:t xml:space="preserve"> </w:t>
      </w:r>
      <w:r w:rsidRPr="00E906C8">
        <w:rPr>
          <w:rFonts w:ascii="GHEA Grapalat" w:hAnsi="GHEA Grapalat" w:cs="GHEA Grapalat"/>
          <w:color w:val="333333"/>
          <w:sz w:val="21"/>
          <w:szCs w:val="21"/>
          <w:lang w:val="hy-AM"/>
        </w:rPr>
        <w:t>ղեկավարի</w:t>
      </w:r>
      <w:r w:rsidRPr="00E906C8">
        <w:rPr>
          <w:rFonts w:ascii="GHEA Grapalat" w:hAnsi="GHEA Grapalat"/>
          <w:color w:val="333333"/>
          <w:sz w:val="21"/>
          <w:szCs w:val="21"/>
          <w:lang w:val="hy-AM"/>
        </w:rPr>
        <w:t xml:space="preserve"> </w:t>
      </w:r>
      <w:r w:rsidRPr="00E906C8">
        <w:rPr>
          <w:rFonts w:ascii="GHEA Grapalat" w:hAnsi="GHEA Grapalat" w:cs="GHEA Grapalat"/>
          <w:color w:val="333333"/>
          <w:sz w:val="21"/>
          <w:szCs w:val="21"/>
          <w:lang w:val="hy-AM"/>
        </w:rPr>
        <w:t>առաջին</w:t>
      </w:r>
      <w:r w:rsidRPr="00E906C8">
        <w:rPr>
          <w:rFonts w:ascii="GHEA Grapalat" w:hAnsi="GHEA Grapalat"/>
          <w:color w:val="333333"/>
          <w:sz w:val="21"/>
          <w:szCs w:val="21"/>
          <w:lang w:val="hy-AM"/>
        </w:rPr>
        <w:t xml:space="preserve"> </w:t>
      </w:r>
      <w:r w:rsidRPr="00E906C8">
        <w:rPr>
          <w:rFonts w:ascii="GHEA Grapalat" w:hAnsi="GHEA Grapalat" w:cs="GHEA Grapalat"/>
          <w:color w:val="333333"/>
          <w:sz w:val="21"/>
          <w:szCs w:val="21"/>
          <w:lang w:val="hy-AM"/>
        </w:rPr>
        <w:t>տեղակալ</w:t>
      </w:r>
      <w:r w:rsidRPr="00E906C8">
        <w:rPr>
          <w:rFonts w:ascii="GHEA Grapalat" w:hAnsi="GHEA Grapalat"/>
          <w:color w:val="333333"/>
          <w:sz w:val="21"/>
          <w:szCs w:val="21"/>
          <w:lang w:val="hy-AM"/>
        </w:rPr>
        <w:t>,</w:t>
      </w:r>
      <w:r w:rsidRPr="00E906C8"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 w:rsidRPr="00E906C8">
        <w:rPr>
          <w:rFonts w:ascii="GHEA Grapalat" w:hAnsi="GHEA Grapalat"/>
          <w:color w:val="333333"/>
          <w:sz w:val="21"/>
          <w:szCs w:val="21"/>
          <w:lang w:val="hy-AM"/>
        </w:rPr>
        <w:t xml:space="preserve"> </w:t>
      </w:r>
      <w:r w:rsidRPr="00E906C8">
        <w:rPr>
          <w:rFonts w:ascii="GHEA Grapalat" w:hAnsi="GHEA Grapalat" w:cs="GHEA Grapalat"/>
          <w:color w:val="333333"/>
          <w:sz w:val="21"/>
          <w:szCs w:val="21"/>
          <w:lang w:val="hy-AM"/>
        </w:rPr>
        <w:t>ավագանու</w:t>
      </w:r>
      <w:r w:rsidRPr="00E906C8">
        <w:rPr>
          <w:rFonts w:ascii="GHEA Grapalat" w:hAnsi="GHEA Grapalat"/>
          <w:color w:val="333333"/>
          <w:sz w:val="21"/>
          <w:szCs w:val="21"/>
          <w:lang w:val="hy-AM"/>
        </w:rPr>
        <w:t xml:space="preserve"> </w:t>
      </w:r>
      <w:r w:rsidRPr="00E906C8">
        <w:rPr>
          <w:rFonts w:ascii="GHEA Grapalat" w:hAnsi="GHEA Grapalat" w:cs="GHEA Grapalat"/>
          <w:color w:val="333333"/>
          <w:sz w:val="21"/>
          <w:szCs w:val="21"/>
          <w:lang w:val="hy-AM"/>
        </w:rPr>
        <w:t>անդամ</w:t>
      </w:r>
      <w:r w:rsidRPr="00E906C8">
        <w:rPr>
          <w:rFonts w:ascii="GHEA Grapalat" w:hAnsi="GHEA Grapalat"/>
          <w:color w:val="333333"/>
          <w:sz w:val="21"/>
          <w:szCs w:val="21"/>
          <w:lang w:val="hy-AM"/>
        </w:rPr>
        <w:t>,</w:t>
      </w:r>
    </w:p>
    <w:p w:rsid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</w:rPr>
      </w:pPr>
      <w:r w:rsidRPr="00E906C8">
        <w:rPr>
          <w:rFonts w:ascii="Courier New" w:hAnsi="Courier New" w:cs="Courier New"/>
          <w:color w:val="333333"/>
          <w:sz w:val="21"/>
          <w:szCs w:val="21"/>
          <w:lang w:val="hy-AM"/>
        </w:rPr>
        <w:t> </w:t>
      </w:r>
      <w:r w:rsidRPr="00E906C8">
        <w:rPr>
          <w:rFonts w:ascii="GHEA Grapalat" w:hAnsi="GHEA Grapalat"/>
          <w:color w:val="333333"/>
          <w:sz w:val="21"/>
          <w:szCs w:val="21"/>
          <w:lang w:val="hy-AM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Գարիկ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Գևորգյան</w:t>
      </w:r>
      <w:proofErr w:type="spellEnd"/>
      <w:r>
        <w:rPr>
          <w:rFonts w:ascii="GHEA Grapalat" w:hAnsi="GHEA Grapalat" w:cs="GHEA Grapalat"/>
          <w:color w:val="333333"/>
          <w:sz w:val="21"/>
          <w:szCs w:val="21"/>
        </w:rPr>
        <w:t>՝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համայնքի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ղեկավարի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տեղակալ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>,</w:t>
      </w:r>
    </w:p>
    <w:p w:rsid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Արմենուհի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Առաքելյան</w:t>
      </w:r>
      <w:proofErr w:type="spellEnd"/>
      <w:r>
        <w:rPr>
          <w:rFonts w:ascii="GHEA Grapalat" w:hAnsi="GHEA Grapalat" w:cs="GHEA Grapalat"/>
          <w:color w:val="333333"/>
          <w:sz w:val="21"/>
          <w:szCs w:val="21"/>
        </w:rPr>
        <w:t>՝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համայնքի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ավագանու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անդամ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>,</w:t>
      </w:r>
    </w:p>
    <w:p w:rsid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Ռուբեն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Սաֆարյան</w:t>
      </w:r>
      <w:proofErr w:type="spellEnd"/>
      <w:r>
        <w:rPr>
          <w:rFonts w:ascii="GHEA Grapalat" w:hAnsi="GHEA Grapalat" w:cs="GHEA Grapalat"/>
          <w:color w:val="333333"/>
          <w:sz w:val="21"/>
          <w:szCs w:val="21"/>
        </w:rPr>
        <w:t>՝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համայնքի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ավագանու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անդամ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>,</w:t>
      </w:r>
    </w:p>
    <w:p w:rsid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Մակիչ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Դանիելյան</w:t>
      </w:r>
      <w:proofErr w:type="spellEnd"/>
      <w:r>
        <w:rPr>
          <w:rFonts w:ascii="GHEA Grapalat" w:hAnsi="GHEA Grapalat" w:cs="GHEA Grapalat"/>
          <w:color w:val="333333"/>
          <w:sz w:val="21"/>
          <w:szCs w:val="21"/>
        </w:rPr>
        <w:t>՝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Աղավնաձոր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բնակավայրի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վարչական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ղեկավար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>,</w:t>
      </w:r>
    </w:p>
    <w:p w:rsid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Վոլոդյա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Հովհաննիսյան</w:t>
      </w:r>
      <w:proofErr w:type="spellEnd"/>
      <w:r>
        <w:rPr>
          <w:rFonts w:ascii="GHEA Grapalat" w:hAnsi="GHEA Grapalat" w:cs="GHEA Grapalat"/>
          <w:color w:val="333333"/>
          <w:sz w:val="21"/>
          <w:szCs w:val="21"/>
        </w:rPr>
        <w:t>՝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Մեղրաձոր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բնակավայրի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վարչական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ղեկավար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>,</w:t>
      </w:r>
    </w:p>
    <w:p w:rsid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Արթուր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Քարամյան</w:t>
      </w:r>
      <w:proofErr w:type="spellEnd"/>
      <w:r>
        <w:rPr>
          <w:rFonts w:ascii="GHEA Grapalat" w:hAnsi="GHEA Grapalat" w:cs="GHEA Grapalat"/>
          <w:color w:val="333333"/>
          <w:sz w:val="21"/>
          <w:szCs w:val="21"/>
        </w:rPr>
        <w:t>՝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Մարմարիկ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բնակավայրի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վարչական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ղեկավար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>,</w:t>
      </w:r>
    </w:p>
    <w:p w:rsid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Ռեմ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Հովհաննիսյան</w:t>
      </w:r>
      <w:proofErr w:type="spellEnd"/>
      <w:r>
        <w:rPr>
          <w:rFonts w:ascii="GHEA Grapalat" w:hAnsi="GHEA Grapalat" w:cs="GHEA Grapalat"/>
          <w:color w:val="333333"/>
          <w:sz w:val="21"/>
          <w:szCs w:val="21"/>
        </w:rPr>
        <w:t>՝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Արտավազ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բնակավ</w:t>
      </w:r>
      <w:r>
        <w:rPr>
          <w:rFonts w:ascii="GHEA Grapalat" w:hAnsi="GHEA Grapalat"/>
          <w:color w:val="333333"/>
          <w:sz w:val="21"/>
          <w:szCs w:val="21"/>
        </w:rPr>
        <w:t>այրի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</w:rPr>
        <w:t>վարչական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</w:rPr>
        <w:t>ղեկավար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>,</w:t>
      </w:r>
    </w:p>
    <w:p w:rsid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Արծրուն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Գևորգյան</w:t>
      </w:r>
      <w:proofErr w:type="spellEnd"/>
      <w:r>
        <w:rPr>
          <w:rFonts w:ascii="GHEA Grapalat" w:hAnsi="GHEA Grapalat" w:cs="GHEA Grapalat"/>
          <w:color w:val="333333"/>
          <w:sz w:val="21"/>
          <w:szCs w:val="21"/>
        </w:rPr>
        <w:t>՝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Հանքավան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բնակավայրի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վարչական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ղեկավար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>,</w:t>
      </w:r>
    </w:p>
    <w:p w:rsid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Լեյլի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Խաչատրյան</w:t>
      </w:r>
      <w:proofErr w:type="spellEnd"/>
      <w:r>
        <w:rPr>
          <w:rFonts w:ascii="GHEA Grapalat" w:hAnsi="GHEA Grapalat" w:cs="GHEA Grapalat"/>
          <w:color w:val="333333"/>
          <w:sz w:val="21"/>
          <w:szCs w:val="21"/>
        </w:rPr>
        <w:t>՝</w:t>
      </w: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աշխատակազմի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իրավաբանական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քարտուղարության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անձնակազմի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կառավարման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բաժնի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պետ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>,</w:t>
      </w:r>
    </w:p>
    <w:p w:rsid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Իշխան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Եղիազարյան</w:t>
      </w:r>
      <w:proofErr w:type="spellEnd"/>
      <w:r>
        <w:rPr>
          <w:rFonts w:ascii="GHEA Grapalat" w:hAnsi="GHEA Grapalat" w:cs="GHEA Grapalat"/>
          <w:color w:val="333333"/>
          <w:sz w:val="21"/>
          <w:szCs w:val="21"/>
        </w:rPr>
        <w:t>՝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աշխատակազմի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զարգացման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ծրագրերի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զբոսաշրջության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>,</w:t>
      </w: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առևտրի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սպ</w:t>
      </w:r>
      <w:r>
        <w:rPr>
          <w:rFonts w:ascii="GHEA Grapalat" w:hAnsi="GHEA Grapalat"/>
          <w:color w:val="333333"/>
          <w:sz w:val="21"/>
          <w:szCs w:val="21"/>
        </w:rPr>
        <w:t>ասարկման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և</w:t>
      </w: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գովազդի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բաժնի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առաջատար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մասնագետ</w:t>
      </w:r>
      <w:r>
        <w:rPr>
          <w:rFonts w:ascii="GHEA Grapalat" w:hAnsi="GHEA Grapalat"/>
          <w:color w:val="333333"/>
          <w:sz w:val="21"/>
          <w:szCs w:val="21"/>
        </w:rPr>
        <w:t>-</w:t>
      </w:r>
      <w:r>
        <w:rPr>
          <w:rFonts w:ascii="GHEA Grapalat" w:hAnsi="GHEA Grapalat" w:cs="GHEA Grapalat"/>
          <w:color w:val="333333"/>
          <w:sz w:val="21"/>
          <w:szCs w:val="21"/>
        </w:rPr>
        <w:t>զարգացման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ծրագրերի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պատասխանատու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>,</w:t>
      </w:r>
      <w:r>
        <w:rPr>
          <w:rFonts w:ascii="Courier New" w:hAnsi="Courier New" w:cs="Courier New"/>
          <w:color w:val="333333"/>
          <w:sz w:val="21"/>
          <w:szCs w:val="21"/>
        </w:rPr>
        <w:t> </w:t>
      </w:r>
    </w:p>
    <w:p w:rsid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Գագիկ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Հակոբյան</w:t>
      </w:r>
      <w:proofErr w:type="spellEnd"/>
      <w:r>
        <w:rPr>
          <w:rFonts w:ascii="GHEA Grapalat" w:hAnsi="GHEA Grapalat" w:cs="GHEA Grapalat"/>
          <w:color w:val="333333"/>
          <w:sz w:val="21"/>
          <w:szCs w:val="21"/>
        </w:rPr>
        <w:t>՝</w:t>
      </w: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աշխատակազմի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զարգացման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ծրագրերի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զբոսաշրջության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>,</w:t>
      </w: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առևտրի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սպասարկման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333333"/>
          <w:sz w:val="21"/>
          <w:szCs w:val="21"/>
        </w:rPr>
        <w:t>և</w:t>
      </w: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գովազդի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բաժնի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գլխավոր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մասնագետ</w:t>
      </w:r>
      <w:proofErr w:type="spellEnd"/>
    </w:p>
    <w:p w:rsid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Էդգար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Հովհաննիսյան</w:t>
      </w:r>
      <w:proofErr w:type="spellEnd"/>
      <w:r>
        <w:rPr>
          <w:rFonts w:ascii="GHEA Grapalat" w:hAnsi="GHEA Grapalat" w:cs="GHEA Grapalat"/>
          <w:color w:val="333333"/>
          <w:sz w:val="21"/>
          <w:szCs w:val="21"/>
        </w:rPr>
        <w:t>՝</w:t>
      </w:r>
      <w:r>
        <w:rPr>
          <w:rFonts w:ascii="GHEA Grapalat" w:hAnsi="GHEA Grapalat"/>
          <w:color w:val="333333"/>
          <w:sz w:val="21"/>
          <w:szCs w:val="21"/>
        </w:rPr>
        <w:t xml:space="preserve"> &lt;&lt;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Ծաղկաձոր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կոմունալ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տնտեսություն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&gt;&gt; ՀՈԱԿ-ի </w:t>
      </w:r>
      <w:proofErr w:type="spellStart"/>
      <w:r>
        <w:rPr>
          <w:rFonts w:ascii="GHEA Grapalat" w:hAnsi="GHEA Grapalat"/>
          <w:color w:val="333333"/>
          <w:sz w:val="21"/>
          <w:szCs w:val="21"/>
        </w:rPr>
        <w:t>տնօրեն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>,</w:t>
      </w:r>
    </w:p>
    <w:p w:rsid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Գագիկ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Բաբաջանյան</w:t>
      </w:r>
      <w:proofErr w:type="spellEnd"/>
      <w:r>
        <w:rPr>
          <w:rFonts w:ascii="GHEA Grapalat" w:hAnsi="GHEA Grapalat" w:cs="GHEA Grapalat"/>
          <w:color w:val="333333"/>
          <w:sz w:val="21"/>
          <w:szCs w:val="21"/>
        </w:rPr>
        <w:t>՝</w:t>
      </w:r>
      <w:r>
        <w:rPr>
          <w:rFonts w:ascii="GHEA Grapalat" w:hAnsi="GHEA Grapalat"/>
          <w:color w:val="333333"/>
          <w:sz w:val="21"/>
          <w:szCs w:val="21"/>
        </w:rPr>
        <w:t xml:space="preserve"> &lt;&lt;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Արծափ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&gt;&gt; </w:t>
      </w:r>
      <w:r>
        <w:rPr>
          <w:rFonts w:ascii="GHEA Grapalat" w:hAnsi="GHEA Grapalat" w:cs="GHEA Grapalat"/>
          <w:color w:val="333333"/>
          <w:sz w:val="21"/>
          <w:szCs w:val="21"/>
        </w:rPr>
        <w:t>ՀՈԱԿ</w:t>
      </w:r>
      <w:r>
        <w:rPr>
          <w:rFonts w:ascii="GHEA Grapalat" w:hAnsi="GHEA Grapalat"/>
          <w:color w:val="333333"/>
          <w:sz w:val="21"/>
          <w:szCs w:val="21"/>
        </w:rPr>
        <w:t>-</w:t>
      </w:r>
      <w:r>
        <w:rPr>
          <w:rFonts w:ascii="GHEA Grapalat" w:hAnsi="GHEA Grapalat" w:cs="GHEA Grapalat"/>
          <w:color w:val="333333"/>
          <w:sz w:val="21"/>
          <w:szCs w:val="21"/>
        </w:rPr>
        <w:t>ի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տնօրեն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>,</w:t>
      </w:r>
    </w:p>
    <w:p w:rsid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Մարգարիտ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Ղազարյան</w:t>
      </w:r>
      <w:proofErr w:type="spellEnd"/>
      <w:r>
        <w:rPr>
          <w:rFonts w:ascii="GHEA Grapalat" w:hAnsi="GHEA Grapalat" w:cs="GHEA Grapalat"/>
          <w:color w:val="333333"/>
          <w:sz w:val="21"/>
          <w:szCs w:val="21"/>
        </w:rPr>
        <w:t>՝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աշխատակազմի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իրավաբանական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քարտուղարության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անձնակազմի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կառավարման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բաժնի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առաջատար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մասնագետ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-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սոց</w:t>
      </w:r>
      <w:r>
        <w:rPr>
          <w:rFonts w:ascii="GHEA Grapalat" w:hAnsi="GHEA Grapalat"/>
          <w:color w:val="333333"/>
          <w:sz w:val="21"/>
          <w:szCs w:val="21"/>
        </w:rPr>
        <w:t>-</w:t>
      </w:r>
      <w:r>
        <w:rPr>
          <w:rFonts w:ascii="GHEA Grapalat" w:hAnsi="GHEA Grapalat" w:cs="GHEA Grapalat"/>
          <w:color w:val="333333"/>
          <w:sz w:val="21"/>
          <w:szCs w:val="21"/>
        </w:rPr>
        <w:t>աշխատող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>,</w:t>
      </w:r>
    </w:p>
    <w:p w:rsidR="00E906C8" w:rsidRDefault="00E906C8" w:rsidP="00E906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Արման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Ավետիսյան</w:t>
      </w:r>
      <w:proofErr w:type="spellEnd"/>
      <w:r>
        <w:rPr>
          <w:rFonts w:ascii="GHEA Grapalat" w:hAnsi="GHEA Grapalat" w:cs="GHEA Grapalat"/>
          <w:color w:val="333333"/>
          <w:sz w:val="21"/>
          <w:szCs w:val="21"/>
        </w:rPr>
        <w:t>՝</w:t>
      </w:r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ակտիվ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երիտասարդ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խմբի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333333"/>
          <w:sz w:val="21"/>
          <w:szCs w:val="21"/>
        </w:rPr>
        <w:t>ներկայացուցիչ</w:t>
      </w:r>
      <w:proofErr w:type="spellEnd"/>
      <w:r>
        <w:rPr>
          <w:rFonts w:ascii="GHEA Grapalat" w:hAnsi="GHEA Grapalat"/>
          <w:color w:val="333333"/>
          <w:sz w:val="21"/>
          <w:szCs w:val="21"/>
        </w:rPr>
        <w:t>։</w:t>
      </w:r>
      <w:r>
        <w:rPr>
          <w:rFonts w:ascii="Courier New" w:hAnsi="Courier New" w:cs="Courier New"/>
          <w:color w:val="333333"/>
          <w:sz w:val="21"/>
          <w:szCs w:val="21"/>
        </w:rPr>
        <w:t> </w:t>
      </w:r>
    </w:p>
    <w:p w:rsidR="00D70CC2" w:rsidRDefault="00D70CC2"/>
    <w:sectPr w:rsidR="00D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C2"/>
    <w:rsid w:val="00D70CC2"/>
    <w:rsid w:val="00E9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2022-05-06T13:02:00Z</dcterms:created>
  <dcterms:modified xsi:type="dcterms:W3CDTF">2022-05-06T13:05:00Z</dcterms:modified>
</cp:coreProperties>
</file>