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FEE" w:rsidRPr="0023093D" w:rsidRDefault="00B65FEE" w:rsidP="00D80EA8">
      <w:pPr>
        <w:spacing w:line="360" w:lineRule="auto"/>
        <w:ind w:firstLine="567"/>
        <w:jc w:val="center"/>
        <w:rPr>
          <w:rFonts w:ascii="GHEA Grapalat" w:hAnsi="GHEA Grapalat" w:cs="Arial"/>
          <w:b/>
          <w:noProof/>
          <w:color w:val="FF0000"/>
          <w:sz w:val="20"/>
          <w:szCs w:val="16"/>
          <w:lang w:val="hy-AM"/>
        </w:rPr>
      </w:pPr>
      <w:r w:rsidRPr="0023093D">
        <w:rPr>
          <w:rFonts w:ascii="GHEA Grapalat" w:hAnsi="GHEA Grapalat" w:cs="Sylfaen"/>
          <w:b/>
          <w:color w:val="FF0000"/>
          <w:sz w:val="20"/>
          <w:szCs w:val="16"/>
          <w:lang w:val="hy-AM"/>
        </w:rPr>
        <w:t>Մասնակիցը</w:t>
      </w:r>
      <w:r w:rsidRPr="0023093D">
        <w:rPr>
          <w:rFonts w:ascii="GHEA Grapalat" w:hAnsi="GHEA Grapalat" w:cs="Arial"/>
          <w:b/>
          <w:color w:val="FF0000"/>
          <w:sz w:val="20"/>
          <w:szCs w:val="16"/>
          <w:lang w:val="hy-AM"/>
        </w:rPr>
        <w:t xml:space="preserve"> </w:t>
      </w:r>
      <w:r w:rsidRPr="0023093D">
        <w:rPr>
          <w:rFonts w:ascii="GHEA Grapalat" w:hAnsi="GHEA Grapalat" w:cs="Sylfaen"/>
          <w:b/>
          <w:color w:val="FF0000"/>
          <w:sz w:val="20"/>
          <w:szCs w:val="16"/>
          <w:lang w:val="hy-AM"/>
        </w:rPr>
        <w:t>պետք</w:t>
      </w:r>
      <w:r w:rsidRPr="0023093D">
        <w:rPr>
          <w:rFonts w:ascii="GHEA Grapalat" w:hAnsi="GHEA Grapalat" w:cs="Arial"/>
          <w:b/>
          <w:color w:val="FF0000"/>
          <w:sz w:val="20"/>
          <w:szCs w:val="16"/>
          <w:lang w:val="hy-AM"/>
        </w:rPr>
        <w:t xml:space="preserve"> </w:t>
      </w:r>
      <w:r w:rsidRPr="0023093D">
        <w:rPr>
          <w:rFonts w:ascii="GHEA Grapalat" w:hAnsi="GHEA Grapalat" w:cs="Sylfaen"/>
          <w:b/>
          <w:color w:val="FF0000"/>
          <w:sz w:val="20"/>
          <w:szCs w:val="16"/>
          <w:lang w:val="hy-AM"/>
        </w:rPr>
        <w:t>է</w:t>
      </w:r>
      <w:r w:rsidRPr="0023093D">
        <w:rPr>
          <w:rFonts w:ascii="GHEA Grapalat" w:hAnsi="GHEA Grapalat" w:cs="Arial"/>
          <w:b/>
          <w:color w:val="FF0000"/>
          <w:sz w:val="20"/>
          <w:szCs w:val="16"/>
          <w:lang w:val="hy-AM"/>
        </w:rPr>
        <w:t xml:space="preserve"> </w:t>
      </w:r>
      <w:r w:rsidRPr="0023093D">
        <w:rPr>
          <w:rFonts w:ascii="GHEA Grapalat" w:hAnsi="GHEA Grapalat" w:cs="Sylfaen"/>
          <w:b/>
          <w:color w:val="FF0000"/>
          <w:sz w:val="20"/>
          <w:szCs w:val="16"/>
          <w:lang w:val="hy-AM"/>
        </w:rPr>
        <w:t>ունենա</w:t>
      </w:r>
      <w:r w:rsidRPr="0023093D">
        <w:rPr>
          <w:rFonts w:ascii="GHEA Grapalat" w:hAnsi="GHEA Grapalat" w:cs="Arial"/>
          <w:b/>
          <w:color w:val="FF0000"/>
          <w:sz w:val="20"/>
          <w:szCs w:val="16"/>
          <w:lang w:val="hy-AM"/>
        </w:rPr>
        <w:t xml:space="preserve"> </w:t>
      </w:r>
      <w:r w:rsidRPr="0023093D">
        <w:rPr>
          <w:rFonts w:ascii="GHEA Grapalat" w:hAnsi="GHEA Grapalat" w:cs="Sylfaen"/>
          <w:b/>
          <w:color w:val="FF0000"/>
          <w:sz w:val="20"/>
          <w:szCs w:val="16"/>
          <w:lang w:val="hy-AM"/>
        </w:rPr>
        <w:t>կնքվելիք</w:t>
      </w:r>
      <w:r w:rsidRPr="0023093D">
        <w:rPr>
          <w:rFonts w:ascii="GHEA Grapalat" w:hAnsi="GHEA Grapalat" w:cs="Arial"/>
          <w:b/>
          <w:color w:val="FF0000"/>
          <w:sz w:val="20"/>
          <w:szCs w:val="16"/>
          <w:lang w:val="hy-AM"/>
        </w:rPr>
        <w:t xml:space="preserve"> </w:t>
      </w:r>
      <w:r w:rsidRPr="0023093D">
        <w:rPr>
          <w:rFonts w:ascii="GHEA Grapalat" w:hAnsi="GHEA Grapalat" w:cs="Sylfaen"/>
          <w:b/>
          <w:color w:val="FF0000"/>
          <w:sz w:val="20"/>
          <w:szCs w:val="16"/>
          <w:lang w:val="hy-AM"/>
        </w:rPr>
        <w:t>պայմանագրով</w:t>
      </w:r>
      <w:r w:rsidRPr="0023093D">
        <w:rPr>
          <w:rFonts w:ascii="GHEA Grapalat" w:hAnsi="GHEA Grapalat" w:cs="Arial"/>
          <w:b/>
          <w:color w:val="FF0000"/>
          <w:sz w:val="20"/>
          <w:szCs w:val="16"/>
          <w:lang w:val="hy-AM"/>
        </w:rPr>
        <w:t xml:space="preserve"> </w:t>
      </w:r>
      <w:r w:rsidRPr="0023093D">
        <w:rPr>
          <w:rFonts w:ascii="GHEA Grapalat" w:hAnsi="GHEA Grapalat" w:cs="Sylfaen"/>
          <w:b/>
          <w:color w:val="FF0000"/>
          <w:sz w:val="20"/>
          <w:szCs w:val="16"/>
          <w:lang w:val="hy-AM"/>
        </w:rPr>
        <w:t>նախատեսված</w:t>
      </w:r>
      <w:r w:rsidRPr="0023093D">
        <w:rPr>
          <w:rFonts w:ascii="GHEA Grapalat" w:hAnsi="GHEA Grapalat" w:cs="Arial"/>
          <w:b/>
          <w:color w:val="FF0000"/>
          <w:sz w:val="20"/>
          <w:szCs w:val="16"/>
          <w:lang w:val="hy-AM"/>
        </w:rPr>
        <w:t xml:space="preserve"> </w:t>
      </w:r>
      <w:r w:rsidRPr="0023093D">
        <w:rPr>
          <w:rFonts w:ascii="GHEA Grapalat" w:hAnsi="GHEA Grapalat" w:cs="Sylfaen"/>
          <w:b/>
          <w:color w:val="FF0000"/>
          <w:sz w:val="20"/>
          <w:szCs w:val="16"/>
          <w:lang w:val="hy-AM"/>
        </w:rPr>
        <w:t>պարտավորությունների</w:t>
      </w:r>
      <w:r w:rsidRPr="0023093D">
        <w:rPr>
          <w:rFonts w:ascii="GHEA Grapalat" w:hAnsi="GHEA Grapalat" w:cs="Arial"/>
          <w:b/>
          <w:color w:val="FF0000"/>
          <w:sz w:val="20"/>
          <w:szCs w:val="16"/>
          <w:lang w:val="hy-AM"/>
        </w:rPr>
        <w:t xml:space="preserve"> </w:t>
      </w:r>
      <w:r w:rsidRPr="0023093D">
        <w:rPr>
          <w:rFonts w:ascii="GHEA Grapalat" w:hAnsi="GHEA Grapalat" w:cs="Sylfaen"/>
          <w:b/>
          <w:color w:val="FF0000"/>
          <w:sz w:val="20"/>
          <w:szCs w:val="16"/>
          <w:lang w:val="hy-AM"/>
        </w:rPr>
        <w:t>կատարման</w:t>
      </w:r>
      <w:r w:rsidRPr="0023093D">
        <w:rPr>
          <w:rFonts w:ascii="GHEA Grapalat" w:hAnsi="GHEA Grapalat" w:cs="Arial"/>
          <w:b/>
          <w:color w:val="FF0000"/>
          <w:sz w:val="20"/>
          <w:szCs w:val="16"/>
          <w:lang w:val="hy-AM"/>
        </w:rPr>
        <w:t xml:space="preserve"> </w:t>
      </w:r>
      <w:r w:rsidRPr="0023093D">
        <w:rPr>
          <w:rFonts w:ascii="GHEA Grapalat" w:hAnsi="GHEA Grapalat" w:cs="Sylfaen"/>
          <w:b/>
          <w:color w:val="FF0000"/>
          <w:sz w:val="20"/>
          <w:szCs w:val="16"/>
          <w:lang w:val="hy-AM"/>
        </w:rPr>
        <w:t>համար</w:t>
      </w:r>
      <w:r w:rsidRPr="0023093D">
        <w:rPr>
          <w:rFonts w:ascii="GHEA Grapalat" w:hAnsi="GHEA Grapalat" w:cs="Arial"/>
          <w:b/>
          <w:color w:val="FF0000"/>
          <w:sz w:val="20"/>
          <w:szCs w:val="16"/>
          <w:lang w:val="hy-AM"/>
        </w:rPr>
        <w:t xml:space="preserve"> </w:t>
      </w:r>
      <w:r w:rsidRPr="0023093D">
        <w:rPr>
          <w:rFonts w:ascii="GHEA Grapalat" w:hAnsi="GHEA Grapalat" w:cs="Sylfaen"/>
          <w:b/>
          <w:color w:val="FF0000"/>
          <w:sz w:val="20"/>
          <w:szCs w:val="16"/>
          <w:lang w:val="hy-AM"/>
        </w:rPr>
        <w:t>պահանջվող</w:t>
      </w:r>
      <w:r w:rsidRPr="0023093D">
        <w:rPr>
          <w:rFonts w:ascii="GHEA Grapalat" w:hAnsi="GHEA Grapalat" w:cs="Arial"/>
          <w:b/>
          <w:color w:val="FF0000"/>
          <w:sz w:val="20"/>
          <w:szCs w:val="16"/>
          <w:lang w:val="hy-AM"/>
        </w:rPr>
        <w:t xml:space="preserve"> </w:t>
      </w:r>
      <w:r w:rsidRPr="0023093D">
        <w:rPr>
          <w:rFonts w:ascii="GHEA Grapalat" w:hAnsi="GHEA Grapalat" w:cs="Sylfaen"/>
          <w:b/>
          <w:color w:val="FF0000"/>
          <w:sz w:val="20"/>
          <w:szCs w:val="16"/>
          <w:lang w:val="hy-AM"/>
        </w:rPr>
        <w:t>աշխատանքային</w:t>
      </w:r>
      <w:r w:rsidRPr="0023093D">
        <w:rPr>
          <w:rFonts w:ascii="GHEA Grapalat" w:hAnsi="GHEA Grapalat" w:cs="Arial"/>
          <w:b/>
          <w:color w:val="FF0000"/>
          <w:sz w:val="20"/>
          <w:szCs w:val="16"/>
          <w:lang w:val="hy-AM"/>
        </w:rPr>
        <w:t xml:space="preserve"> </w:t>
      </w:r>
      <w:r w:rsidRPr="0023093D">
        <w:rPr>
          <w:rFonts w:ascii="GHEA Grapalat" w:hAnsi="GHEA Grapalat" w:cs="Sylfaen"/>
          <w:b/>
          <w:color w:val="FF0000"/>
          <w:sz w:val="20"/>
          <w:szCs w:val="16"/>
          <w:lang w:val="hy-AM"/>
        </w:rPr>
        <w:t>ռեսուրսներ</w:t>
      </w:r>
      <w:r w:rsidRPr="0023093D">
        <w:rPr>
          <w:rFonts w:ascii="GHEA Grapalat" w:hAnsi="GHEA Grapalat" w:cs="Tahoma"/>
          <w:b/>
          <w:color w:val="FF0000"/>
          <w:sz w:val="20"/>
          <w:szCs w:val="16"/>
          <w:lang w:val="hy-AM"/>
        </w:rPr>
        <w:t>։</w:t>
      </w:r>
    </w:p>
    <w:p w:rsidR="00B65FEE" w:rsidRPr="0023093D" w:rsidRDefault="00B65FEE" w:rsidP="00D80EA8">
      <w:pPr>
        <w:spacing w:line="276" w:lineRule="auto"/>
        <w:jc w:val="center"/>
        <w:rPr>
          <w:rFonts w:ascii="GHEA Grapalat" w:hAnsi="GHEA Grapalat" w:cs="Arial"/>
          <w:b/>
          <w:noProof/>
          <w:color w:val="FF0000"/>
          <w:sz w:val="20"/>
          <w:szCs w:val="16"/>
          <w:lang w:val="hy-AM"/>
        </w:rPr>
      </w:pPr>
      <w:r w:rsidRPr="0023093D">
        <w:rPr>
          <w:rFonts w:ascii="GHEA Grapalat" w:hAnsi="GHEA Grapalat" w:cs="Sylfaen"/>
          <w:b/>
          <w:noProof/>
          <w:color w:val="FF0000"/>
          <w:sz w:val="20"/>
          <w:szCs w:val="16"/>
          <w:lang w:val="hy-AM"/>
        </w:rPr>
        <w:t xml:space="preserve">Մասնակիցը </w:t>
      </w:r>
      <w:r w:rsidRPr="0023093D">
        <w:rPr>
          <w:rFonts w:ascii="GHEA Grapalat" w:hAnsi="GHEA Grapalat" w:cs="Arial"/>
          <w:b/>
          <w:noProof/>
          <w:color w:val="FF0000"/>
          <w:sz w:val="20"/>
          <w:szCs w:val="16"/>
          <w:lang w:val="hy-AM"/>
        </w:rPr>
        <w:t>պետք է ընդգրկված լինի Լիազոր մարմնի կողմից վարվող՝ հանրային հատվածում ներքին աուդիտ իրականացնելու համար որակավորում ունեցող կազմակերպությունների ցանկում,</w:t>
      </w:r>
    </w:p>
    <w:p w:rsidR="00B65FEE" w:rsidRPr="0023093D" w:rsidRDefault="00B65FEE" w:rsidP="00D80EA8">
      <w:pPr>
        <w:spacing w:line="360" w:lineRule="auto"/>
        <w:jc w:val="center"/>
        <w:rPr>
          <w:rFonts w:ascii="GHEA Grapalat" w:hAnsi="GHEA Grapalat"/>
          <w:b/>
          <w:color w:val="FF0000"/>
          <w:sz w:val="20"/>
          <w:szCs w:val="16"/>
          <w:lang w:val="hy-AM"/>
        </w:rPr>
      </w:pPr>
      <w:r w:rsidRPr="0023093D">
        <w:rPr>
          <w:rFonts w:ascii="GHEA Grapalat" w:hAnsi="GHEA Grapalat" w:cs="Sylfaen"/>
          <w:b/>
          <w:noProof/>
          <w:color w:val="FF0000"/>
          <w:sz w:val="20"/>
          <w:szCs w:val="16"/>
          <w:lang w:val="hy-AM"/>
        </w:rPr>
        <w:t>Մասնակցի</w:t>
      </w:r>
      <w:r w:rsidRPr="0023093D">
        <w:rPr>
          <w:rFonts w:ascii="GHEA Grapalat" w:hAnsi="GHEA Grapalat" w:cs="Arial"/>
          <w:b/>
          <w:noProof/>
          <w:color w:val="FF0000"/>
          <w:sz w:val="20"/>
          <w:szCs w:val="16"/>
          <w:lang w:val="hy-AM"/>
        </w:rPr>
        <w:t>՝ սույն ընթացակարգի տեխնիկական բնութագրով նախատեսված ծառայությունների մատուցման համար ներգրավված աուդիտորները պետք է ունենան Հայաստանի Հանրապետության հանրային հատվածի ներքին աուդիտորի որակավորում, աուդիտի ոլորտում (ներքին և (կամ) արտաքին) մասնագիտական գործունեության առնվազն 3 տարվա փորձ, համատեղությամբ չաշխատեն ներքին և/կամ արտաքին աուդիտի ծառայություններ մատուցող այլ կազմակերպություններում, կամ այլ կազմակերպություններում աշխա</w:t>
      </w:r>
      <w:r w:rsidR="00D80EA8" w:rsidRPr="0023093D">
        <w:rPr>
          <w:rFonts w:ascii="GHEA Grapalat" w:hAnsi="GHEA Grapalat" w:cs="Arial"/>
          <w:b/>
          <w:noProof/>
          <w:color w:val="FF0000"/>
          <w:sz w:val="20"/>
          <w:szCs w:val="16"/>
          <w:lang w:val="hy-AM"/>
        </w:rPr>
        <w:t>տեն որպես ներքին աուդիտոր:</w:t>
      </w:r>
    </w:p>
    <w:p w:rsidR="00B65FEE" w:rsidRPr="00D01740" w:rsidRDefault="00B65FEE" w:rsidP="00B65FEE">
      <w:pPr>
        <w:spacing w:line="276" w:lineRule="auto"/>
        <w:jc w:val="center"/>
        <w:rPr>
          <w:rFonts w:ascii="GHEA Grapalat" w:hAnsi="GHEA Grapalat" w:cs="Times Armenian"/>
          <w:sz w:val="20"/>
          <w:szCs w:val="20"/>
          <w:lang w:val="hy-AM"/>
        </w:rPr>
      </w:pPr>
      <w:r w:rsidRPr="00D01740">
        <w:rPr>
          <w:rFonts w:ascii="GHEA Grapalat" w:hAnsi="GHEA Grapalat" w:cs="Sylfaen"/>
          <w:b/>
          <w:sz w:val="20"/>
          <w:szCs w:val="20"/>
          <w:lang w:val="hy-AM"/>
        </w:rPr>
        <w:t>*</w:t>
      </w:r>
      <w:r w:rsidRPr="00F27065">
        <w:rPr>
          <w:rFonts w:ascii="GHEA Grapalat" w:hAnsi="GHEA Grapalat" w:cs="Times Armenian"/>
          <w:sz w:val="20"/>
          <w:szCs w:val="20"/>
          <w:lang w:val="hy-AM"/>
        </w:rPr>
        <w:t xml:space="preserve"> </w:t>
      </w:r>
      <w:r w:rsidRPr="00D01740">
        <w:rPr>
          <w:rFonts w:ascii="GHEA Grapalat" w:hAnsi="GHEA Grapalat" w:cs="Times Armenian"/>
          <w:sz w:val="20"/>
          <w:szCs w:val="20"/>
          <w:lang w:val="hy-AM"/>
        </w:rPr>
        <w:t>Հիմքը`</w:t>
      </w:r>
    </w:p>
    <w:p w:rsidR="00B65FEE" w:rsidRPr="00D01740" w:rsidRDefault="00B65FEE" w:rsidP="00B65FEE">
      <w:pPr>
        <w:ind w:left="708"/>
        <w:jc w:val="center"/>
        <w:rPr>
          <w:rFonts w:ascii="GHEA Grapalat" w:hAnsi="GHEA Grapalat"/>
          <w:b/>
          <w:sz w:val="20"/>
          <w:szCs w:val="20"/>
          <w:lang w:val="hy-AM"/>
        </w:rPr>
      </w:pPr>
      <w:r w:rsidRPr="00C02FA6">
        <w:rPr>
          <w:rFonts w:ascii="GHEA Grapalat" w:hAnsi="GHEA Grapalat" w:cs="Sylfaen"/>
          <w:b/>
          <w:noProof/>
          <w:sz w:val="20"/>
          <w:szCs w:val="20"/>
          <w:lang w:val="hy-AM"/>
        </w:rPr>
        <w:t xml:space="preserve">ՀՀ ՖԻՆԱՆՍՆԵՐԻ ՆԱԽԱՐԱՐԻ 15.07.2020Թ. </w:t>
      </w:r>
      <w:r w:rsidRPr="00F27065">
        <w:rPr>
          <w:rFonts w:ascii="GHEA Grapalat" w:hAnsi="GHEA Grapalat" w:cs="Sylfaen"/>
          <w:b/>
          <w:iCs/>
          <w:sz w:val="20"/>
          <w:szCs w:val="20"/>
          <w:lang w:val="hy-AM"/>
        </w:rPr>
        <w:t>N 204-Լ</w:t>
      </w:r>
      <w:r w:rsidRPr="00C02FA6">
        <w:rPr>
          <w:rFonts w:ascii="GHEA Grapalat" w:hAnsi="GHEA Grapalat" w:cs="Sylfaen"/>
          <w:b/>
          <w:noProof/>
          <w:sz w:val="20"/>
          <w:szCs w:val="20"/>
          <w:lang w:val="hy-AM"/>
        </w:rPr>
        <w:t xml:space="preserve">ՀՐԱՄԱՆԸ </w:t>
      </w:r>
      <w:r w:rsidRPr="00F27065">
        <w:rPr>
          <w:rFonts w:ascii="GHEA Grapalat" w:hAnsi="GHEA Grapalat" w:cs="Sylfaen"/>
          <w:b/>
          <w:noProof/>
          <w:sz w:val="20"/>
          <w:szCs w:val="20"/>
          <w:lang w:val="hy-AM"/>
        </w:rPr>
        <w:t>ՀԱՅԱՍՏԱՆԻ ՀԱՆՐԱՊԵՏՈՒԹՅԱՆ ՀԱՆՐԱՅԻՆ ՀԱՏՎԱԾԻ ՆԵՐՔԻՆ ԱՈՒԴԻՏԻ ԾԱՌԱՅՈՒԹՅԱՆ ՁԵՌՔԲԵՐՄԱՆ ՀԱՄԱՐ ԳՆՄԱՆ ՀԱՅՏՈՒՄ ՆԵՐԱՌՎՈՂ ԲՆՈՒԹԱԳՐԻՆ ՆԵՐԿԱՅԱՑՎՈՂ ՊԱՀԱՆՋՆԵՐԸ ՀԱՍՏԱՏԵԼՈՒ ՄԱՍԻՆ</w:t>
      </w:r>
    </w:p>
    <w:p w:rsidR="00B65FEE" w:rsidRPr="00687928" w:rsidRDefault="00B65FEE" w:rsidP="00B65FEE">
      <w:pPr>
        <w:ind w:firstLine="558"/>
        <w:jc w:val="both"/>
        <w:rPr>
          <w:rFonts w:ascii="GHEA Grapalat" w:hAnsi="GHEA Grapalat" w:cs="Arial"/>
          <w:b/>
          <w:noProof/>
          <w:sz w:val="18"/>
          <w:szCs w:val="18"/>
          <w:lang w:val="hy-AM"/>
        </w:rPr>
      </w:pPr>
      <w:r w:rsidRPr="00687928">
        <w:rPr>
          <w:rFonts w:ascii="GHEA Grapalat" w:hAnsi="GHEA Grapalat" w:cs="Arial"/>
          <w:b/>
          <w:noProof/>
          <w:sz w:val="18"/>
          <w:szCs w:val="18"/>
          <w:lang w:val="hy-AM"/>
        </w:rPr>
        <w:t>1</w:t>
      </w:r>
      <w:r w:rsidRPr="00687928">
        <w:rPr>
          <w:rFonts w:ascii="Cambria Math" w:eastAsia="MS Mincho" w:hAnsi="Cambria Math" w:cs="Cambria Math"/>
          <w:b/>
          <w:noProof/>
          <w:sz w:val="18"/>
          <w:szCs w:val="18"/>
          <w:lang w:val="hy-AM"/>
        </w:rPr>
        <w:t>․</w:t>
      </w:r>
      <w:r w:rsidRPr="00687928">
        <w:rPr>
          <w:rFonts w:ascii="GHEA Grapalat" w:hAnsi="GHEA Grapalat" w:cs="Arial"/>
          <w:b/>
          <w:noProof/>
          <w:sz w:val="18"/>
          <w:szCs w:val="18"/>
          <w:lang w:val="hy-AM"/>
        </w:rPr>
        <w:t xml:space="preserve"> ՆԵՐՔԻՆ ԱՈՒԴԻՏԻ ՇՐՋԱՆԱԿԸ ԵՎ ՄԱՏՈՒՑՎՈՂ ԾԱՌԱՅՈՒԹՅԱՆԸ ՆԵՐԿԱՅԱՑՎՈՂ ԸՆԴՀԱՆՈՒՐ ՊԱՀԱՆՋՆԵՐԸ</w:t>
      </w:r>
    </w:p>
    <w:p w:rsidR="00B65FEE" w:rsidRPr="00687928" w:rsidRDefault="00B65FEE" w:rsidP="00B65FEE">
      <w:pPr>
        <w:spacing w:line="360" w:lineRule="auto"/>
        <w:ind w:firstLine="558"/>
        <w:jc w:val="both"/>
        <w:rPr>
          <w:rFonts w:ascii="GHEA Grapalat" w:hAnsi="GHEA Grapalat" w:cs="Arial"/>
          <w:noProof/>
          <w:sz w:val="18"/>
          <w:szCs w:val="18"/>
          <w:lang w:val="hy-AM"/>
        </w:rPr>
      </w:pPr>
      <w:r w:rsidRPr="00687928">
        <w:rPr>
          <w:rFonts w:ascii="GHEA Grapalat" w:hAnsi="GHEA Grapalat" w:cs="Arial"/>
          <w:noProof/>
          <w:sz w:val="18"/>
          <w:szCs w:val="18"/>
          <w:lang w:val="hy-AM"/>
        </w:rPr>
        <w:t>Ներքին աուդիտը հանդիսանում է անկախ, օբյեկտիվ հավաստիացման և խորհրդատվական գործառույթ, որն ուղղված է համայնքապետարանի գործունեության բարելավմանը և ընդգրկում է Ծաղկաձորի համայնքապետարանի գործունեությանն առնչվող բոլոր գործառույթները և համայնքապետարանի գործունեության արդյունքները, այսինքն՝ համայնքապետարանի ներքին հսկողության ողջ համակարգը` ներառյալ բոլոր գործառնությունները, ռեսուրսները, ծառայությունները, գործընթացները, ծրագրերը և այլ իրավահարաբերություններից առաջացող խնդիրներ, որի մատուցման նպատակով հրավիրված անձը (այսուհետ՝ Կատարող) պետք է`</w:t>
      </w:r>
    </w:p>
    <w:p w:rsidR="00B65FEE" w:rsidRPr="00687928" w:rsidRDefault="00B65FEE" w:rsidP="00B65FEE">
      <w:pPr>
        <w:pStyle w:val="a3"/>
        <w:numPr>
          <w:ilvl w:val="0"/>
          <w:numId w:val="6"/>
        </w:numPr>
        <w:spacing w:line="360" w:lineRule="auto"/>
        <w:ind w:left="576" w:hanging="576"/>
        <w:contextualSpacing/>
        <w:jc w:val="both"/>
        <w:rPr>
          <w:rFonts w:ascii="GHEA Grapalat" w:hAnsi="GHEA Grapalat" w:cs="Arial"/>
          <w:noProof/>
          <w:sz w:val="18"/>
          <w:szCs w:val="18"/>
          <w:lang w:val="hy-AM"/>
        </w:rPr>
      </w:pPr>
      <w:r w:rsidRPr="00687928">
        <w:rPr>
          <w:rFonts w:ascii="GHEA Grapalat" w:hAnsi="GHEA Grapalat" w:cs="Arial"/>
          <w:noProof/>
          <w:sz w:val="18"/>
          <w:szCs w:val="18"/>
          <w:lang w:val="hy-AM"/>
        </w:rPr>
        <w:t>նկարագրի ներքին աուդիտի իրականացման հիմնական ոլորտները, աուդիտի ենթակա ստորաբաժանումների մասնակցության առանձնահատկությունները, ինչպես նաև աջակցությունը,</w:t>
      </w:r>
    </w:p>
    <w:p w:rsidR="00B65FEE" w:rsidRPr="00687928" w:rsidRDefault="00B65FEE" w:rsidP="00B65FEE">
      <w:pPr>
        <w:pStyle w:val="a3"/>
        <w:numPr>
          <w:ilvl w:val="0"/>
          <w:numId w:val="6"/>
        </w:numPr>
        <w:spacing w:line="360" w:lineRule="auto"/>
        <w:ind w:left="576" w:hanging="576"/>
        <w:contextualSpacing/>
        <w:jc w:val="both"/>
        <w:rPr>
          <w:rFonts w:ascii="GHEA Grapalat" w:hAnsi="GHEA Grapalat" w:cs="Arial"/>
          <w:noProof/>
          <w:sz w:val="18"/>
          <w:szCs w:val="18"/>
          <w:lang w:val="hy-AM"/>
        </w:rPr>
      </w:pPr>
      <w:r w:rsidRPr="00687928">
        <w:rPr>
          <w:rFonts w:ascii="GHEA Grapalat" w:hAnsi="GHEA Grapalat" w:cs="Arial"/>
          <w:noProof/>
          <w:sz w:val="18"/>
          <w:szCs w:val="18"/>
          <w:lang w:val="hy-AM"/>
        </w:rPr>
        <w:t>համայնքապետարանի ղեկավարությանը պատշաճ գնահատական ներկայացնի համայնքապետարանի ներքին հսկողության համակարգի համապատասխանության, հուսալիության և արդյունավետության մասին,</w:t>
      </w:r>
    </w:p>
    <w:p w:rsidR="00B65FEE" w:rsidRPr="00687928" w:rsidRDefault="00B65FEE" w:rsidP="00B65FEE">
      <w:pPr>
        <w:pStyle w:val="a3"/>
        <w:numPr>
          <w:ilvl w:val="0"/>
          <w:numId w:val="5"/>
        </w:numPr>
        <w:spacing w:line="360" w:lineRule="auto"/>
        <w:ind w:left="576" w:hanging="576"/>
        <w:contextualSpacing/>
        <w:jc w:val="both"/>
        <w:rPr>
          <w:rFonts w:ascii="GHEA Grapalat" w:hAnsi="GHEA Grapalat" w:cs="Arial"/>
          <w:noProof/>
          <w:sz w:val="18"/>
          <w:szCs w:val="18"/>
          <w:lang w:val="hy-AM"/>
        </w:rPr>
      </w:pPr>
      <w:r w:rsidRPr="00687928">
        <w:rPr>
          <w:rFonts w:ascii="GHEA Grapalat" w:hAnsi="GHEA Grapalat" w:cs="Arial"/>
          <w:noProof/>
          <w:sz w:val="18"/>
          <w:szCs w:val="18"/>
          <w:lang w:val="hy-AM"/>
        </w:rPr>
        <w:t xml:space="preserve">գնահատի ֆինանսական կառավարման և հսկողության համակարգերը՝ համայնքապետարանի ղեկավարության կողմից սահմանված կանոնների (քաղաքականության), ընթացակարգերի և գործողությունների ամբողջությունը, </w:t>
      </w:r>
    </w:p>
    <w:p w:rsidR="00B65FEE" w:rsidRPr="00687928" w:rsidRDefault="00B65FEE" w:rsidP="00B65FEE">
      <w:pPr>
        <w:pStyle w:val="a3"/>
        <w:numPr>
          <w:ilvl w:val="0"/>
          <w:numId w:val="5"/>
        </w:numPr>
        <w:spacing w:line="360" w:lineRule="auto"/>
        <w:ind w:left="576" w:hanging="576"/>
        <w:contextualSpacing/>
        <w:jc w:val="both"/>
        <w:rPr>
          <w:rFonts w:ascii="GHEA Grapalat" w:hAnsi="GHEA Grapalat" w:cs="Arial"/>
          <w:noProof/>
          <w:sz w:val="18"/>
          <w:szCs w:val="18"/>
          <w:lang w:val="hy-AM"/>
        </w:rPr>
      </w:pPr>
      <w:r w:rsidRPr="00687928">
        <w:rPr>
          <w:rFonts w:ascii="GHEA Grapalat" w:hAnsi="GHEA Grapalat" w:cs="Arial"/>
          <w:noProof/>
          <w:sz w:val="18"/>
          <w:szCs w:val="18"/>
          <w:lang w:val="hy-AM"/>
        </w:rPr>
        <w:t>համայնքապետարանի  կառավարչական գործընթացների, ներքին հսկողության համակարգի, ռիսկերի կառավարման (ռիսկերի բացահայտման, գնահատման և հսկման) գործընթացների համակարգված և կարգավորված գնահատման ու դրանց բարելավման միջոցով աջակցի համայնքապետարանի վերջինիս նպատակների արդյունավետ իրականացման գործում,</w:t>
      </w:r>
    </w:p>
    <w:p w:rsidR="00B65FEE" w:rsidRPr="00687928" w:rsidRDefault="00B65FEE" w:rsidP="00B65FEE">
      <w:pPr>
        <w:pStyle w:val="a3"/>
        <w:numPr>
          <w:ilvl w:val="0"/>
          <w:numId w:val="5"/>
        </w:numPr>
        <w:spacing w:line="360" w:lineRule="auto"/>
        <w:ind w:left="576" w:hanging="576"/>
        <w:contextualSpacing/>
        <w:jc w:val="both"/>
        <w:rPr>
          <w:rFonts w:ascii="GHEA Grapalat" w:hAnsi="GHEA Grapalat" w:cs="Arial"/>
          <w:noProof/>
          <w:sz w:val="18"/>
          <w:szCs w:val="18"/>
          <w:lang w:val="hy-AM"/>
        </w:rPr>
      </w:pPr>
      <w:r w:rsidRPr="00687928">
        <w:rPr>
          <w:rFonts w:ascii="GHEA Grapalat" w:hAnsi="GHEA Grapalat" w:cs="Arial"/>
          <w:noProof/>
          <w:sz w:val="18"/>
          <w:szCs w:val="18"/>
          <w:lang w:val="hy-AM"/>
        </w:rPr>
        <w:t>հավաստիացնի համայնքի  ղեկավարին (այսուհետ՝ Ղեկավար) և ներքին աուդիտի կոմիտեին, որ համայնքապետարանի ստորաբաժանումների ղեկավարները պատշաճորեն կատարում են իրենց վրա դրված պարտականությունները (ներքին հսկողության, ռիսկերի կառավարման և կառավարչական գործընթացների համակարգերի ներդնումը և պահպանումը),</w:t>
      </w:r>
    </w:p>
    <w:p w:rsidR="00B65FEE" w:rsidRPr="00687928" w:rsidRDefault="00B65FEE" w:rsidP="00B65FEE">
      <w:pPr>
        <w:pStyle w:val="a3"/>
        <w:numPr>
          <w:ilvl w:val="0"/>
          <w:numId w:val="5"/>
        </w:numPr>
        <w:spacing w:line="360" w:lineRule="auto"/>
        <w:ind w:left="576" w:hanging="576"/>
        <w:contextualSpacing/>
        <w:jc w:val="both"/>
        <w:rPr>
          <w:rFonts w:ascii="GHEA Grapalat" w:hAnsi="GHEA Grapalat" w:cs="Arial"/>
          <w:noProof/>
          <w:sz w:val="18"/>
          <w:szCs w:val="18"/>
          <w:lang w:val="hy-AM"/>
        </w:rPr>
      </w:pPr>
      <w:r w:rsidRPr="00687928">
        <w:rPr>
          <w:rFonts w:ascii="GHEA Grapalat" w:hAnsi="GHEA Grapalat" w:cs="Arial"/>
          <w:noProof/>
          <w:sz w:val="18"/>
          <w:szCs w:val="18"/>
          <w:lang w:val="hy-AM"/>
        </w:rPr>
        <w:t>օժանդակի համայնքապետարանին  լինել հաշվետու ողջ հանրության առջև` գնահատելով վերջիններիս կողմից օրենքներով և այլ իրավական ակտերով սահմանված պահանջների կատարումը և իրականացված գործառույթների օգտավետությունը և արդյունավետությունը,</w:t>
      </w:r>
    </w:p>
    <w:p w:rsidR="00B65FEE" w:rsidRPr="00687928" w:rsidRDefault="00B65FEE" w:rsidP="00B65FEE">
      <w:pPr>
        <w:pStyle w:val="a3"/>
        <w:numPr>
          <w:ilvl w:val="0"/>
          <w:numId w:val="5"/>
        </w:numPr>
        <w:spacing w:line="360" w:lineRule="auto"/>
        <w:ind w:left="576" w:hanging="576"/>
        <w:contextualSpacing/>
        <w:jc w:val="both"/>
        <w:rPr>
          <w:rFonts w:ascii="GHEA Grapalat" w:hAnsi="GHEA Grapalat" w:cs="Arial"/>
          <w:noProof/>
          <w:sz w:val="18"/>
          <w:szCs w:val="18"/>
          <w:lang w:val="hy-AM"/>
        </w:rPr>
      </w:pPr>
      <w:r w:rsidRPr="00687928">
        <w:rPr>
          <w:rFonts w:ascii="GHEA Grapalat" w:hAnsi="GHEA Grapalat" w:cs="Arial"/>
          <w:noProof/>
          <w:sz w:val="18"/>
          <w:szCs w:val="18"/>
          <w:lang w:val="hy-AM"/>
        </w:rPr>
        <w:t>օբյեկտիվ կարծիք տրամադրի վերահսկող մարմիններին Ղեկավարի կողմից ներկայացված ֆինանսական գործունեության և այլ կատարողականի վերաբերյալ հաշվետվությունների արժանահավատության և հավաստիության վերաբերյալ,</w:t>
      </w:r>
    </w:p>
    <w:p w:rsidR="00B65FEE" w:rsidRPr="00687928" w:rsidRDefault="00B65FEE" w:rsidP="00B65FEE">
      <w:pPr>
        <w:pStyle w:val="a3"/>
        <w:numPr>
          <w:ilvl w:val="0"/>
          <w:numId w:val="5"/>
        </w:numPr>
        <w:spacing w:line="360" w:lineRule="auto"/>
        <w:ind w:left="576" w:hanging="576"/>
        <w:contextualSpacing/>
        <w:jc w:val="both"/>
        <w:rPr>
          <w:rFonts w:ascii="GHEA Grapalat" w:hAnsi="GHEA Grapalat" w:cs="Arial"/>
          <w:noProof/>
          <w:sz w:val="18"/>
          <w:szCs w:val="18"/>
          <w:lang w:val="hy-AM"/>
        </w:rPr>
      </w:pPr>
      <w:r w:rsidRPr="00687928">
        <w:rPr>
          <w:rFonts w:ascii="GHEA Grapalat" w:hAnsi="GHEA Grapalat" w:cs="Arial"/>
          <w:noProof/>
          <w:sz w:val="18"/>
          <w:szCs w:val="18"/>
          <w:lang w:val="hy-AM"/>
        </w:rPr>
        <w:lastRenderedPageBreak/>
        <w:t>օժանդակի Ղեկավարին հասնել իր առջև դրված նպատակներին` բարելավելով համայնքապետարանի համակարգերը և ծառայությունները,</w:t>
      </w:r>
    </w:p>
    <w:p w:rsidR="00B65FEE" w:rsidRPr="00687928" w:rsidRDefault="00B65FEE" w:rsidP="00B65FEE">
      <w:pPr>
        <w:pStyle w:val="a3"/>
        <w:numPr>
          <w:ilvl w:val="0"/>
          <w:numId w:val="5"/>
        </w:numPr>
        <w:spacing w:line="360" w:lineRule="auto"/>
        <w:ind w:left="576" w:hanging="576"/>
        <w:contextualSpacing/>
        <w:rPr>
          <w:rFonts w:ascii="GHEA Grapalat" w:hAnsi="GHEA Grapalat" w:cs="Arial"/>
          <w:noProof/>
          <w:sz w:val="18"/>
          <w:szCs w:val="18"/>
          <w:lang w:val="hy-AM"/>
        </w:rPr>
      </w:pPr>
      <w:r w:rsidRPr="00687928">
        <w:rPr>
          <w:rFonts w:ascii="GHEA Grapalat" w:hAnsi="GHEA Grapalat" w:cs="Arial"/>
          <w:noProof/>
          <w:sz w:val="18"/>
          <w:szCs w:val="18"/>
          <w:lang w:val="hy-AM"/>
        </w:rPr>
        <w:t>իր ներկայությամբ նվազեցնել խարդախության, վատնումների և այլ չարաշահման դեպքերի տեղի ունենալու հավանականությունը,</w:t>
      </w:r>
    </w:p>
    <w:p w:rsidR="00B65FEE" w:rsidRPr="00687928" w:rsidRDefault="00B65FEE" w:rsidP="00B65FEE">
      <w:pPr>
        <w:pStyle w:val="a3"/>
        <w:numPr>
          <w:ilvl w:val="0"/>
          <w:numId w:val="5"/>
        </w:numPr>
        <w:spacing w:line="360" w:lineRule="auto"/>
        <w:ind w:left="576" w:hanging="576"/>
        <w:contextualSpacing/>
        <w:jc w:val="both"/>
        <w:rPr>
          <w:rFonts w:ascii="GHEA Grapalat" w:hAnsi="GHEA Grapalat" w:cs="Arial"/>
          <w:noProof/>
          <w:sz w:val="18"/>
          <w:szCs w:val="18"/>
          <w:lang w:val="hy-AM"/>
        </w:rPr>
      </w:pPr>
      <w:r w:rsidRPr="00687928">
        <w:rPr>
          <w:rFonts w:ascii="GHEA Grapalat" w:hAnsi="GHEA Grapalat" w:cs="Arial"/>
          <w:noProof/>
          <w:sz w:val="18"/>
          <w:szCs w:val="18"/>
          <w:lang w:val="hy-AM"/>
        </w:rPr>
        <w:t>ապահովի աուդիտորների վարքագծի համապատասխանությունը սահմանված վարքագծի կանոններին,</w:t>
      </w:r>
    </w:p>
    <w:p w:rsidR="00B65FEE" w:rsidRPr="00687928" w:rsidRDefault="00B65FEE" w:rsidP="00B65FEE">
      <w:pPr>
        <w:pStyle w:val="a3"/>
        <w:numPr>
          <w:ilvl w:val="0"/>
          <w:numId w:val="5"/>
        </w:numPr>
        <w:spacing w:line="360" w:lineRule="auto"/>
        <w:ind w:left="576" w:hanging="576"/>
        <w:contextualSpacing/>
        <w:jc w:val="both"/>
        <w:rPr>
          <w:rFonts w:ascii="GHEA Grapalat" w:hAnsi="GHEA Grapalat" w:cs="Arial"/>
          <w:noProof/>
          <w:sz w:val="18"/>
          <w:szCs w:val="18"/>
          <w:lang w:val="hy-AM"/>
        </w:rPr>
      </w:pPr>
      <w:r w:rsidRPr="00687928">
        <w:rPr>
          <w:rFonts w:ascii="GHEA Grapalat" w:hAnsi="GHEA Grapalat" w:cs="Arial"/>
          <w:noProof/>
          <w:sz w:val="18"/>
          <w:szCs w:val="18"/>
          <w:lang w:val="hy-AM"/>
        </w:rPr>
        <w:t>ապահովի իր առնվազն մեկ աշխատակցի մշտապես ներկայությունը համայնքապետարանում  (բացառությամբ գյուղական համայնքների), որը պատասխանատու է ներքին աուդիտի օրենսդրությամբ նախատեսված բոլոր պահանջների կատարման համար,</w:t>
      </w:r>
    </w:p>
    <w:p w:rsidR="00B65FEE" w:rsidRPr="00687928" w:rsidRDefault="00B65FEE" w:rsidP="00B65FEE">
      <w:pPr>
        <w:pStyle w:val="a3"/>
        <w:numPr>
          <w:ilvl w:val="0"/>
          <w:numId w:val="5"/>
        </w:numPr>
        <w:shd w:val="clear" w:color="auto" w:fill="FFFFFF"/>
        <w:spacing w:line="360" w:lineRule="auto"/>
        <w:ind w:left="576" w:hanging="576"/>
        <w:contextualSpacing/>
        <w:jc w:val="both"/>
        <w:rPr>
          <w:rFonts w:ascii="GHEA Grapalat" w:hAnsi="GHEA Grapalat" w:cs="Arial"/>
          <w:noProof/>
          <w:sz w:val="18"/>
          <w:szCs w:val="18"/>
          <w:lang w:val="hy-AM"/>
        </w:rPr>
      </w:pPr>
      <w:r w:rsidRPr="00687928">
        <w:rPr>
          <w:rFonts w:ascii="GHEA Grapalat" w:hAnsi="GHEA Grapalat" w:cs="Arial"/>
          <w:noProof/>
          <w:sz w:val="18"/>
          <w:szCs w:val="18"/>
          <w:lang w:val="hy-AM"/>
        </w:rPr>
        <w:t>ապահովի «Ներքին աուդիտի մասին» օրենքով աուդիտի ստորաբաժանման, ներառյալ` ստորաբաժանման ղեկավարի համար սահմանված իրավունքների և պարտականությունների կատարումը,</w:t>
      </w:r>
    </w:p>
    <w:p w:rsidR="00B65FEE" w:rsidRPr="00687928" w:rsidRDefault="00B65FEE" w:rsidP="00B65FEE">
      <w:pPr>
        <w:pStyle w:val="a3"/>
        <w:numPr>
          <w:ilvl w:val="0"/>
          <w:numId w:val="5"/>
        </w:numPr>
        <w:spacing w:line="360" w:lineRule="auto"/>
        <w:ind w:left="576" w:hanging="576"/>
        <w:contextualSpacing/>
        <w:jc w:val="both"/>
        <w:rPr>
          <w:rFonts w:ascii="GHEA Grapalat" w:hAnsi="GHEA Grapalat" w:cs="Arial"/>
          <w:noProof/>
          <w:sz w:val="18"/>
          <w:szCs w:val="18"/>
          <w:lang w:val="hy-AM"/>
        </w:rPr>
      </w:pPr>
      <w:r w:rsidRPr="00687928">
        <w:rPr>
          <w:rFonts w:ascii="GHEA Grapalat" w:hAnsi="GHEA Grapalat" w:cs="Arial"/>
          <w:noProof/>
          <w:sz w:val="18"/>
          <w:szCs w:val="18"/>
          <w:lang w:val="hy-AM"/>
        </w:rPr>
        <w:t>կատարի ներքին աուդիտի կոմիտեի քարտուղարի պարտականությունները,</w:t>
      </w:r>
    </w:p>
    <w:p w:rsidR="00B65FEE" w:rsidRPr="00687928" w:rsidRDefault="00B65FEE" w:rsidP="00B65FEE">
      <w:pPr>
        <w:pStyle w:val="a3"/>
        <w:numPr>
          <w:ilvl w:val="0"/>
          <w:numId w:val="5"/>
        </w:numPr>
        <w:spacing w:line="360" w:lineRule="auto"/>
        <w:ind w:left="576" w:hanging="576"/>
        <w:contextualSpacing/>
        <w:jc w:val="both"/>
        <w:rPr>
          <w:rFonts w:ascii="GHEA Grapalat" w:hAnsi="GHEA Grapalat" w:cs="Arial"/>
          <w:noProof/>
          <w:sz w:val="18"/>
          <w:szCs w:val="18"/>
          <w:lang w:val="hy-AM"/>
        </w:rPr>
      </w:pPr>
      <w:r w:rsidRPr="00687928">
        <w:rPr>
          <w:rFonts w:ascii="GHEA Grapalat" w:hAnsi="GHEA Grapalat" w:cs="Arial"/>
          <w:noProof/>
          <w:sz w:val="18"/>
          <w:szCs w:val="18"/>
          <w:lang w:val="hy-AM"/>
        </w:rPr>
        <w:t>հաշվետու լինի Ղեկավարին և ներքին աուդիտի կոմիտեին,</w:t>
      </w:r>
    </w:p>
    <w:p w:rsidR="00B65FEE" w:rsidRPr="00687928" w:rsidRDefault="00B65FEE" w:rsidP="00B65FEE">
      <w:pPr>
        <w:pStyle w:val="a3"/>
        <w:numPr>
          <w:ilvl w:val="0"/>
          <w:numId w:val="5"/>
        </w:numPr>
        <w:shd w:val="clear" w:color="auto" w:fill="FFFFFF"/>
        <w:spacing w:line="360" w:lineRule="auto"/>
        <w:ind w:left="576" w:hanging="576"/>
        <w:contextualSpacing/>
        <w:jc w:val="both"/>
        <w:rPr>
          <w:rFonts w:ascii="GHEA Grapalat" w:hAnsi="GHEA Grapalat" w:cs="Arial"/>
          <w:noProof/>
          <w:sz w:val="18"/>
          <w:szCs w:val="18"/>
          <w:lang w:val="hy-AM"/>
        </w:rPr>
      </w:pPr>
      <w:r w:rsidRPr="00687928">
        <w:rPr>
          <w:rFonts w:ascii="GHEA Grapalat" w:hAnsi="GHEA Grapalat" w:cs="Arial"/>
          <w:noProof/>
          <w:sz w:val="18"/>
          <w:szCs w:val="18"/>
          <w:lang w:val="hy-AM"/>
        </w:rPr>
        <w:t>բացի ներքին աուդիտի գործունեության կառավարման գործառույթներից, չիրականացնի համայնքապետարանի  կառավարման որևէ գործառույթ:</w:t>
      </w:r>
    </w:p>
    <w:p w:rsidR="00B65FEE" w:rsidRPr="00687928" w:rsidRDefault="00B65FEE" w:rsidP="00B65FEE">
      <w:pPr>
        <w:spacing w:line="360" w:lineRule="auto"/>
        <w:ind w:firstLine="567"/>
        <w:jc w:val="both"/>
        <w:rPr>
          <w:rFonts w:ascii="GHEA Grapalat" w:hAnsi="GHEA Grapalat" w:cs="Arial"/>
          <w:noProof/>
          <w:sz w:val="18"/>
          <w:szCs w:val="18"/>
          <w:lang w:val="hy-AM"/>
        </w:rPr>
      </w:pPr>
      <w:r w:rsidRPr="00687928">
        <w:rPr>
          <w:rFonts w:ascii="GHEA Grapalat" w:hAnsi="GHEA Grapalat" w:cs="Arial"/>
          <w:noProof/>
          <w:sz w:val="18"/>
          <w:szCs w:val="18"/>
          <w:lang w:val="hy-AM"/>
        </w:rPr>
        <w:t>Նախկինում կատարած աուդիտորական աշխատանքերի արդյունքները պետք է ընդունվեն ի գիտություն և հաշվի առնվեն հետագա աշխատանքներում։</w:t>
      </w:r>
    </w:p>
    <w:p w:rsidR="00B65FEE" w:rsidRPr="00687928" w:rsidRDefault="00B65FEE" w:rsidP="00B65FEE">
      <w:pPr>
        <w:spacing w:line="360" w:lineRule="auto"/>
        <w:ind w:firstLine="558"/>
        <w:jc w:val="both"/>
        <w:rPr>
          <w:rFonts w:ascii="GHEA Grapalat" w:hAnsi="GHEA Grapalat" w:cs="Arial"/>
          <w:b/>
          <w:noProof/>
          <w:sz w:val="18"/>
          <w:szCs w:val="18"/>
          <w:lang w:val="hy-AM"/>
        </w:rPr>
      </w:pPr>
      <w:r w:rsidRPr="00687928">
        <w:rPr>
          <w:rFonts w:ascii="GHEA Grapalat" w:hAnsi="GHEA Grapalat" w:cs="Arial"/>
          <w:b/>
          <w:noProof/>
          <w:sz w:val="18"/>
          <w:szCs w:val="18"/>
          <w:lang w:val="hy-AM"/>
        </w:rPr>
        <w:t>2. ՆԵՐՔԻՆ ԱՈՒԴԻՏԻ ԵՆԹԱԿԱ ՄԻՋԱՎԱՅՐԸ</w:t>
      </w:r>
    </w:p>
    <w:p w:rsidR="00B65FEE" w:rsidRPr="00687928" w:rsidRDefault="00B65FEE" w:rsidP="00B65FEE">
      <w:pPr>
        <w:spacing w:line="360" w:lineRule="auto"/>
        <w:ind w:firstLine="558"/>
        <w:jc w:val="both"/>
        <w:rPr>
          <w:rFonts w:ascii="GHEA Grapalat" w:eastAsia="MS Mincho" w:hAnsi="GHEA Grapalat" w:cs="Sylfaen"/>
          <w:noProof/>
          <w:sz w:val="18"/>
          <w:szCs w:val="18"/>
          <w:lang w:val="hy-AM"/>
        </w:rPr>
      </w:pPr>
      <w:r w:rsidRPr="00687928">
        <w:rPr>
          <w:rFonts w:ascii="GHEA Grapalat" w:eastAsia="MS Mincho" w:hAnsi="GHEA Grapalat" w:cs="Sylfaen"/>
          <w:noProof/>
          <w:sz w:val="18"/>
          <w:szCs w:val="18"/>
          <w:lang w:val="hy-AM"/>
        </w:rPr>
        <w:t xml:space="preserve">Կատարողը պետք է գնահատի </w:t>
      </w:r>
      <w:r w:rsidRPr="00687928">
        <w:rPr>
          <w:rFonts w:ascii="GHEA Grapalat" w:hAnsi="GHEA Grapalat" w:cs="Arial"/>
          <w:noProof/>
          <w:sz w:val="18"/>
          <w:szCs w:val="18"/>
          <w:lang w:val="hy-AM"/>
        </w:rPr>
        <w:t xml:space="preserve">համայնքապետարանի </w:t>
      </w:r>
      <w:r w:rsidRPr="00687928">
        <w:rPr>
          <w:rFonts w:ascii="GHEA Grapalat" w:eastAsia="MS Mincho" w:hAnsi="GHEA Grapalat" w:cs="Sylfaen"/>
          <w:noProof/>
          <w:sz w:val="18"/>
          <w:szCs w:val="18"/>
          <w:lang w:val="hy-AM"/>
        </w:rPr>
        <w:t xml:space="preserve">ներքին աուդիտի միջավայրը, որը ներառում է </w:t>
      </w:r>
      <w:r w:rsidRPr="00687928">
        <w:rPr>
          <w:rFonts w:ascii="GHEA Grapalat" w:hAnsi="GHEA Grapalat" w:cs="Arial"/>
          <w:noProof/>
          <w:sz w:val="18"/>
          <w:szCs w:val="18"/>
          <w:lang w:val="hy-AM"/>
        </w:rPr>
        <w:t>համայնքապետարանի</w:t>
      </w:r>
      <w:r w:rsidRPr="00687928">
        <w:rPr>
          <w:rFonts w:ascii="GHEA Grapalat" w:eastAsia="MS Mincho" w:hAnsi="GHEA Grapalat" w:cs="Sylfaen"/>
          <w:noProof/>
          <w:sz w:val="18"/>
          <w:szCs w:val="18"/>
          <w:lang w:val="hy-AM"/>
        </w:rPr>
        <w:t xml:space="preserve"> ամբողջ համակարգը, ընդգրկում </w:t>
      </w:r>
      <w:r w:rsidRPr="00687928">
        <w:rPr>
          <w:rFonts w:ascii="GHEA Grapalat" w:hAnsi="GHEA Grapalat" w:cs="Arial"/>
          <w:noProof/>
          <w:sz w:val="18"/>
          <w:szCs w:val="18"/>
          <w:lang w:val="hy-AM"/>
        </w:rPr>
        <w:t xml:space="preserve">համայնքապետարանի </w:t>
      </w:r>
      <w:r w:rsidRPr="00687928">
        <w:rPr>
          <w:rFonts w:ascii="GHEA Grapalat" w:eastAsia="MS Mincho" w:hAnsi="GHEA Grapalat" w:cs="Sylfaen"/>
          <w:noProof/>
          <w:sz w:val="18"/>
          <w:szCs w:val="18"/>
          <w:lang w:val="hy-AM"/>
        </w:rPr>
        <w:t xml:space="preserve"> աուդիտի բոլոր հնարավոր գործառույթները, առաջադրանքներն ու աուդիտի ենթակա գործընթացները։ Կատարողը իր աշխատանքների կազմակերպման փուլում, նախևառաջ, պետք է հստակ սահմանի </w:t>
      </w:r>
      <w:r w:rsidRPr="00687928">
        <w:rPr>
          <w:rFonts w:ascii="GHEA Grapalat" w:hAnsi="GHEA Grapalat" w:cs="Arial"/>
          <w:noProof/>
          <w:sz w:val="18"/>
          <w:szCs w:val="18"/>
          <w:lang w:val="hy-AM"/>
        </w:rPr>
        <w:t xml:space="preserve">համայնքապետարանի </w:t>
      </w:r>
      <w:r w:rsidRPr="00687928">
        <w:rPr>
          <w:rFonts w:ascii="GHEA Grapalat" w:eastAsia="MS Mincho" w:hAnsi="GHEA Grapalat" w:cs="Sylfaen"/>
          <w:noProof/>
          <w:sz w:val="18"/>
          <w:szCs w:val="18"/>
          <w:lang w:val="hy-AM"/>
        </w:rPr>
        <w:t xml:space="preserve"> կառուցվածքը և կառուցվածքի տարրերի գործառույթները և դրանց նկարագրությունները՝ (Գործառույթը կամ գործընթացը </w:t>
      </w:r>
      <w:r w:rsidRPr="00687928">
        <w:rPr>
          <w:rFonts w:ascii="GHEA Grapalat" w:hAnsi="GHEA Grapalat" w:cs="Arial"/>
          <w:noProof/>
          <w:sz w:val="18"/>
          <w:szCs w:val="18"/>
          <w:lang w:val="hy-AM"/>
        </w:rPr>
        <w:t xml:space="preserve">համայնքապետարանի </w:t>
      </w:r>
      <w:r w:rsidRPr="00687928">
        <w:rPr>
          <w:rFonts w:ascii="GHEA Grapalat" w:eastAsia="MS Mincho" w:hAnsi="GHEA Grapalat" w:cs="Sylfaen"/>
          <w:noProof/>
          <w:sz w:val="18"/>
          <w:szCs w:val="18"/>
          <w:lang w:val="hy-AM"/>
        </w:rPr>
        <w:t xml:space="preserve"> նպատակին հասնելուն ուղղված հաջորդական և փոխկապակցված գործողությունների, դրանց կատարման պայմանների և անհրաժեշտ ռեսուրսների ամբողջությունն է)։</w:t>
      </w:r>
    </w:p>
    <w:p w:rsidR="00B65FEE" w:rsidRPr="00687928" w:rsidRDefault="00B65FEE" w:rsidP="00B65FEE">
      <w:pPr>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Աուդիտի</w:t>
      </w:r>
      <w:r w:rsidRPr="00687928">
        <w:rPr>
          <w:rFonts w:ascii="GHEA Grapalat" w:hAnsi="GHEA Grapalat" w:cs="Courier New"/>
          <w:noProof/>
          <w:sz w:val="18"/>
          <w:szCs w:val="18"/>
          <w:lang w:val="hy-AM"/>
        </w:rPr>
        <w:t xml:space="preserve"> </w:t>
      </w:r>
      <w:r w:rsidRPr="00687928">
        <w:rPr>
          <w:rFonts w:ascii="GHEA Grapalat" w:hAnsi="GHEA Grapalat" w:cs="Sylfaen"/>
          <w:noProof/>
          <w:sz w:val="18"/>
          <w:szCs w:val="18"/>
          <w:lang w:val="hy-AM"/>
        </w:rPr>
        <w:t xml:space="preserve">միջավայրի տարրերը, որոնք կոչվում են միավորներ </w:t>
      </w:r>
      <w:r w:rsidRPr="00687928">
        <w:rPr>
          <w:rFonts w:ascii="GHEA Grapalat" w:eastAsia="MS Mincho" w:hAnsi="GHEA Grapalat" w:cs="Sylfaen"/>
          <w:noProof/>
          <w:sz w:val="18"/>
          <w:szCs w:val="18"/>
          <w:lang w:val="hy-AM"/>
        </w:rPr>
        <w:t>(այսուհետ՝ Միավորներ)</w:t>
      </w:r>
      <w:r w:rsidRPr="00687928">
        <w:rPr>
          <w:rFonts w:ascii="GHEA Grapalat" w:hAnsi="GHEA Grapalat" w:cs="Sylfaen"/>
          <w:noProof/>
          <w:sz w:val="18"/>
          <w:szCs w:val="18"/>
          <w:lang w:val="hy-AM"/>
        </w:rPr>
        <w:t>, ներառում են.</w:t>
      </w:r>
    </w:p>
    <w:p w:rsidR="00B65FEE" w:rsidRPr="00687928" w:rsidRDefault="00B65FEE" w:rsidP="00B65FEE">
      <w:pPr>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1) մասնաճյուղերը,</w:t>
      </w:r>
    </w:p>
    <w:p w:rsidR="00B65FEE" w:rsidRPr="00687928" w:rsidRDefault="00B65FEE" w:rsidP="00B65FEE">
      <w:pPr>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2) համակարգի կազմակերպությունները` պետական ոչ առևտրային կազմակերպությունները (ՊՈԱԿ), համայնքային ոչ առևտրային կազմակերպությունները (ՀՈԱԿ), 50 տոկոս և ավելի պետական մասնակցությամբ բաժնետիրական ընկերությունները,</w:t>
      </w:r>
    </w:p>
    <w:p w:rsidR="00B65FEE" w:rsidRPr="00687928" w:rsidRDefault="00B65FEE" w:rsidP="00B65FEE">
      <w:pPr>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 xml:space="preserve">3) հիմնարկները, </w:t>
      </w:r>
    </w:p>
    <w:p w:rsidR="00B65FEE" w:rsidRPr="00687928" w:rsidRDefault="00B65FEE" w:rsidP="00B65FEE">
      <w:pPr>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4) հիմնական և աջակցող ստորաբաժանումները (վարչությունները, բաժինները),</w:t>
      </w:r>
    </w:p>
    <w:p w:rsidR="00B65FEE" w:rsidRPr="00687928" w:rsidRDefault="00B65FEE" w:rsidP="00B65FEE">
      <w:pPr>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5) այլ ստորաբաժանումները, գործընթացները, ծրագրերը:</w:t>
      </w:r>
    </w:p>
    <w:p w:rsidR="00B65FEE" w:rsidRPr="00687928" w:rsidRDefault="00B65FEE" w:rsidP="00B65FEE">
      <w:pPr>
        <w:spacing w:line="360" w:lineRule="auto"/>
        <w:ind w:firstLine="558"/>
        <w:jc w:val="both"/>
        <w:rPr>
          <w:rFonts w:ascii="GHEA Grapalat" w:hAnsi="GHEA Grapalat" w:cs="Arial"/>
          <w:b/>
          <w:noProof/>
          <w:sz w:val="18"/>
          <w:szCs w:val="18"/>
          <w:lang w:val="hy-AM"/>
        </w:rPr>
      </w:pPr>
      <w:r w:rsidRPr="00687928">
        <w:rPr>
          <w:rFonts w:ascii="GHEA Grapalat" w:hAnsi="GHEA Grapalat" w:cs="Arial"/>
          <w:b/>
          <w:noProof/>
          <w:sz w:val="18"/>
          <w:szCs w:val="18"/>
          <w:lang w:val="hy-AM"/>
        </w:rPr>
        <w:t>3</w:t>
      </w:r>
      <w:r w:rsidRPr="00687928">
        <w:rPr>
          <w:rFonts w:ascii="Cambria Math" w:hAnsi="Cambria Math" w:cs="Cambria Math"/>
          <w:b/>
          <w:noProof/>
          <w:sz w:val="18"/>
          <w:szCs w:val="18"/>
          <w:lang w:val="hy-AM"/>
        </w:rPr>
        <w:t>․</w:t>
      </w:r>
      <w:r w:rsidRPr="00687928">
        <w:rPr>
          <w:rFonts w:ascii="GHEA Grapalat" w:hAnsi="GHEA Grapalat" w:cs="Arial"/>
          <w:b/>
          <w:noProof/>
          <w:sz w:val="18"/>
          <w:szCs w:val="18"/>
          <w:lang w:val="hy-AM"/>
        </w:rPr>
        <w:t xml:space="preserve"> ՁԵՌՔԲԵՐՎՈՂ ԾԱՌԱՅՈՒԹՅԱՆ ՆԿԱՐԱԳԻՐԸ</w:t>
      </w:r>
    </w:p>
    <w:p w:rsidR="00B65FEE" w:rsidRPr="00687928" w:rsidRDefault="00B65FEE" w:rsidP="00B65FEE">
      <w:pPr>
        <w:pStyle w:val="a3"/>
        <w:numPr>
          <w:ilvl w:val="0"/>
          <w:numId w:val="4"/>
        </w:numPr>
        <w:tabs>
          <w:tab w:val="left" w:pos="851"/>
        </w:tabs>
        <w:spacing w:line="360" w:lineRule="auto"/>
        <w:ind w:left="0" w:firstLine="558"/>
        <w:contextualSpacing/>
        <w:jc w:val="both"/>
        <w:rPr>
          <w:rFonts w:ascii="GHEA Grapalat" w:hAnsi="GHEA Grapalat" w:cs="Arial"/>
          <w:noProof/>
          <w:sz w:val="18"/>
          <w:szCs w:val="18"/>
          <w:lang w:val="hy-AM"/>
        </w:rPr>
      </w:pPr>
      <w:r w:rsidRPr="00687928">
        <w:rPr>
          <w:rFonts w:ascii="GHEA Grapalat" w:hAnsi="GHEA Grapalat" w:cs="Arial"/>
          <w:noProof/>
          <w:sz w:val="18"/>
          <w:szCs w:val="18"/>
          <w:lang w:val="hy-AM"/>
        </w:rPr>
        <w:t>Կատարողը պարտավոր է Պայմանագրի ուժի մեջ մտնելու օրվանից ձեռնարկել ներքին աուդիտի մասին օրենսդրությամբ սահմանված գործողությունների կատարումը այնպիսի ժամկետներում, որպեսզի մինչև պայմանագրի գործողության ժամկետի ավարտը ապահովի սույն տեխնիկական բնութագրով և ներքին աուդիտի մասին օրենսդրությամբ սահմանված ներքին աուդիտի ծառայությունների մատուցումը.</w:t>
      </w:r>
    </w:p>
    <w:p w:rsidR="00B65FEE" w:rsidRPr="00687928" w:rsidRDefault="00B65FEE" w:rsidP="00B65FEE">
      <w:pPr>
        <w:pStyle w:val="a3"/>
        <w:numPr>
          <w:ilvl w:val="0"/>
          <w:numId w:val="4"/>
        </w:numPr>
        <w:tabs>
          <w:tab w:val="left" w:pos="851"/>
        </w:tabs>
        <w:spacing w:line="360" w:lineRule="auto"/>
        <w:ind w:left="0" w:firstLine="558"/>
        <w:contextualSpacing/>
        <w:jc w:val="both"/>
        <w:rPr>
          <w:rFonts w:ascii="GHEA Grapalat" w:hAnsi="GHEA Grapalat" w:cs="Sylfaen"/>
          <w:noProof/>
          <w:sz w:val="18"/>
          <w:szCs w:val="18"/>
          <w:lang w:val="hy-AM"/>
        </w:rPr>
      </w:pPr>
      <w:r w:rsidRPr="00687928">
        <w:rPr>
          <w:rFonts w:ascii="GHEA Grapalat" w:hAnsi="GHEA Grapalat" w:cs="Arial"/>
          <w:noProof/>
          <w:sz w:val="18"/>
          <w:szCs w:val="18"/>
          <w:lang w:val="hy-AM"/>
        </w:rPr>
        <w:t>Սույն</w:t>
      </w:r>
      <w:r w:rsidRPr="00687928">
        <w:rPr>
          <w:rFonts w:ascii="GHEA Grapalat" w:hAnsi="GHEA Grapalat" w:cs="Sylfaen"/>
          <w:noProof/>
          <w:sz w:val="18"/>
          <w:szCs w:val="18"/>
          <w:lang w:val="hy-AM"/>
        </w:rPr>
        <w:t xml:space="preserve"> բաժնի 1-ին կետով սահմանված պարտականության կատարման նպատակով Կատարողը պարտավոր է.</w:t>
      </w:r>
    </w:p>
    <w:p w:rsidR="00B65FEE" w:rsidRPr="00687928" w:rsidRDefault="00B65FEE" w:rsidP="00B65FEE">
      <w:pPr>
        <w:tabs>
          <w:tab w:val="left" w:pos="993"/>
        </w:tabs>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 xml:space="preserve">ա) կազմել և Ղեկավարի հաստատմանը ներկայացնել ներքին աուդիտի կանոնակարգը և դրա փոփոխությունները, որում անհրաժեշտ է սահմանել այն դրույթները, որոնք ենթակա են պարտադիր կատարման ողջ կազմակերպության համար և պետք է արտացոլեն աուդիտի իրականացման բոլոր փուլերը և այն հարցերը, որոնք նպաստում են ներքին աուդիտի </w:t>
      </w:r>
      <w:r w:rsidRPr="00687928">
        <w:rPr>
          <w:rFonts w:ascii="GHEA Grapalat" w:hAnsi="GHEA Grapalat" w:cs="Sylfaen"/>
          <w:noProof/>
          <w:sz w:val="18"/>
          <w:szCs w:val="18"/>
          <w:lang w:val="hy-AM"/>
        </w:rPr>
        <w:lastRenderedPageBreak/>
        <w:t>աշխատանքների կազմակերպմանը, ինչպես նաև Միավորների կողմից իրականացվող այն գործառույթները, որոնք ենթակա են ներքին աուդիտի.</w:t>
      </w:r>
    </w:p>
    <w:p w:rsidR="00B65FEE" w:rsidRPr="00687928" w:rsidRDefault="00B65FEE" w:rsidP="00B65FEE">
      <w:pPr>
        <w:tabs>
          <w:tab w:val="left" w:pos="993"/>
        </w:tabs>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 xml:space="preserve">բ) ներքին աուդիտի մասին Հայաստանի Հանրապետության օրենսդրությամբ սահմանված կարգով, ինչպես նաև Ղեկավարի կողմից մատնանշված խնդիրների հիման վրա կազմել ներքին աուդիտի երեք տարվա ռազմավարական և տարեկան ծրագրերը՝ հիմք ընդունելով </w:t>
      </w:r>
      <w:r w:rsidRPr="00687928">
        <w:rPr>
          <w:rFonts w:ascii="GHEA Grapalat" w:hAnsi="GHEA Grapalat" w:cs="Arial"/>
          <w:noProof/>
          <w:sz w:val="18"/>
          <w:szCs w:val="18"/>
          <w:lang w:val="hy-AM"/>
        </w:rPr>
        <w:t xml:space="preserve">համայնքապետարանի </w:t>
      </w:r>
      <w:r w:rsidRPr="00687928">
        <w:rPr>
          <w:rFonts w:ascii="GHEA Grapalat" w:hAnsi="GHEA Grapalat" w:cs="Sylfaen"/>
          <w:noProof/>
          <w:sz w:val="18"/>
          <w:szCs w:val="18"/>
          <w:lang w:val="hy-AM"/>
        </w:rPr>
        <w:t>աուդիտի իրականացման անհրաժեշտության գնահատականները (ռիսկերի գնահատումները, ինչպես նաև նախորդ ժամանակահատվածներում կազմակերպությունում իրականացված ներքին աուդիտների եզրակացությունները, բացահայտված խնդիրները, ներկայացված առաջարկությունները, դրանց գծով իրականացված գործողությունները և դրանց կատարման վերաբերյալ հաշվետվությունները), հստակ նշելով ներքին աուդիտի ենթակա Միավորների քանակը, աուդիտի ենթակա ոլորտները, աուդիտների ժամկետները (հաճախականությունը), ելնելով առկա ռեսուրսներից աուդիտի նպատակներին արդյունավետ կերպով հասնելու համար ընտրված աուդիտի միջոցները, որն էլ ելակետային հիմք կդառնա ռազմավարական ծրագրում ընդգրկված հաջորդող տարիների համար ներքին աուդիտի ձեռքբերման նպատակով կազմակերպվելիք գնման ընթացակարգին գնային առաջարկի ներկայացման համար.</w:t>
      </w:r>
    </w:p>
    <w:p w:rsidR="00B65FEE" w:rsidRPr="00687928" w:rsidRDefault="00B65FEE" w:rsidP="00B65FEE">
      <w:pPr>
        <w:tabs>
          <w:tab w:val="left" w:pos="993"/>
        </w:tabs>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գ)</w:t>
      </w:r>
      <w:r w:rsidRPr="00687928">
        <w:rPr>
          <w:rFonts w:ascii="GHEA Grapalat" w:hAnsi="GHEA Grapalat" w:cs="Sylfaen"/>
          <w:noProof/>
          <w:sz w:val="18"/>
          <w:szCs w:val="18"/>
          <w:lang w:val="hy-AM"/>
        </w:rPr>
        <w:tab/>
        <w:t>իրականացնել արդյունավետ ներքին աուդիտ՝ գնահատելով ֆինանսական կառավարման, հսկողության համակարգերի արդյունավետությունը և համապատասխանությունը հետևյալ պայմաններին`</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Arial"/>
          <w:noProof/>
          <w:sz w:val="18"/>
          <w:szCs w:val="18"/>
          <w:lang w:val="hy-AM"/>
        </w:rPr>
        <w:t xml:space="preserve">համայնքապետարանի </w:t>
      </w:r>
      <w:r w:rsidRPr="00687928">
        <w:rPr>
          <w:rFonts w:ascii="GHEA Grapalat" w:hAnsi="GHEA Grapalat" w:cs="Sylfaen"/>
          <w:noProof/>
          <w:sz w:val="18"/>
          <w:szCs w:val="18"/>
          <w:lang w:val="hy-AM"/>
        </w:rPr>
        <w:t xml:space="preserve">ղեկավարության կողմից ռիսկերի բացահայտում, գնահատում և կառավարում, մասնավորապես՝ Ղեկավարի կողմից կատարված ռիսկերի գնահատման հավաստիությունը, Ղեկավարի կողմից իրականացվող ռիսկերի դիտարկումը և արդյունքների ներկայացումը, ինչպես նաև ռիսկերի և հսկողության համակարգի հետ կապված խնդիրների լուծումը, Ղեկավարի կողմից ներկայացված հաշվետվություններն այն դեպքերի վերաբերյալ, երբ ռիսկերը գերազանցել են դրանց ընդունելի միջակայքը, և այդ հաշվետվություններին </w:t>
      </w:r>
      <w:r w:rsidRPr="00687928">
        <w:rPr>
          <w:rFonts w:ascii="GHEA Grapalat" w:hAnsi="GHEA Grapalat" w:cs="Arial"/>
          <w:noProof/>
          <w:sz w:val="18"/>
          <w:szCs w:val="18"/>
          <w:lang w:val="hy-AM"/>
        </w:rPr>
        <w:t xml:space="preserve">համայնքապետարանի </w:t>
      </w:r>
      <w:r w:rsidRPr="00687928">
        <w:rPr>
          <w:rFonts w:ascii="GHEA Grapalat" w:hAnsi="GHEA Grapalat" w:cs="Sylfaen"/>
          <w:noProof/>
          <w:sz w:val="18"/>
          <w:szCs w:val="18"/>
          <w:lang w:val="hy-AM"/>
        </w:rPr>
        <w:t xml:space="preserve"> ստորաբաժանումների ղեկավարների արձագանքը,</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t>Հայաստանի Հանրապետության օրենսդրությանը և կազմակերպության գործունեությանն առնչվող այլ պայմաններին (պայմանագրերին, գերատեսչական նորմատիվ ակտերին և այլնին) համապատասխանություն,</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t>տնտեսող, արդյունավետ և օգտավետ գործառույթներ,</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t>տեղեկությունների վստահելիություն և ամբողջականություն,</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t>կորուստներից, չարաշահումներից և վնասներից ակտիվների ու ռեսուրսների պահպանման հուսալիություն,</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t>առաջադրանքների կատարում և նպատակների իրագործում:</w:t>
      </w:r>
    </w:p>
    <w:p w:rsidR="00B65FEE" w:rsidRPr="00687928" w:rsidRDefault="00B65FEE" w:rsidP="00B65FEE">
      <w:pPr>
        <w:tabs>
          <w:tab w:val="left" w:pos="993"/>
        </w:tabs>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դ) տրամադրել.</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t xml:space="preserve">հավաստիացում առ այն, որ </w:t>
      </w:r>
      <w:r w:rsidRPr="00687928">
        <w:rPr>
          <w:rFonts w:ascii="GHEA Grapalat" w:hAnsi="GHEA Grapalat" w:cs="Arial"/>
          <w:noProof/>
          <w:sz w:val="18"/>
          <w:szCs w:val="18"/>
          <w:lang w:val="hy-AM"/>
        </w:rPr>
        <w:t xml:space="preserve">համայնքապետարանում </w:t>
      </w:r>
      <w:r w:rsidRPr="00687928">
        <w:rPr>
          <w:rFonts w:ascii="GHEA Grapalat" w:hAnsi="GHEA Grapalat" w:cs="Sylfaen"/>
          <w:noProof/>
          <w:sz w:val="18"/>
          <w:szCs w:val="18"/>
          <w:lang w:val="hy-AM"/>
        </w:rPr>
        <w:t xml:space="preserve"> առկա կառավարչական և իրականացվող ռիսկերի կառավարման գործընթացները համապատասխանում են/չեն համապատասխանում/մասամբ են համապատասխանում նշանակալի ռիսկերի բացահայտման և դիտարկման նպատակին.</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t>հաստատում առ այն, որ ներդրված ներքին հսկողական համակարգերը գործում են/չեն գործում արդյունավետ կերպով.</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t>հավաստիացում առ այն, որ ռիսկերի կառավարման վերաբերյալ հաշվետվողականության գործընթացները հուսալի են/հուսալի չեն.</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t xml:space="preserve">հաստատում առ այն, որ Ղեկավարը </w:t>
      </w:r>
      <w:r w:rsidRPr="00687928">
        <w:rPr>
          <w:rFonts w:ascii="GHEA Grapalat" w:hAnsi="GHEA Grapalat" w:cs="Arial"/>
          <w:noProof/>
          <w:sz w:val="18"/>
          <w:szCs w:val="18"/>
          <w:lang w:val="hy-AM"/>
        </w:rPr>
        <w:t xml:space="preserve">համայնքապետարանի </w:t>
      </w:r>
      <w:r w:rsidRPr="00687928">
        <w:rPr>
          <w:rFonts w:ascii="GHEA Grapalat" w:hAnsi="GHEA Grapalat" w:cs="Sylfaen"/>
          <w:noProof/>
          <w:sz w:val="18"/>
          <w:szCs w:val="18"/>
          <w:lang w:val="hy-AM"/>
        </w:rPr>
        <w:t xml:space="preserve"> այլ պաշտոնատար անձանցից ստանում է/չի ստանում/մասամբ է ստանում պատշաճ որակի և հուսալի տեղեկատվություն.</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t>առաջարկություններ՝ ուղղված հսկողական համակարգերի և ռիսկերի կառավարման ընթացակարգերի բարելավմանը և հսկողական համակարգերում բացահայտված թերությունների շտկմանը,</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t>եզրակացություն ենթակա Միավորների նկատմամբ հսկողության վերաբերյալ,</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t xml:space="preserve">եզրակացություն </w:t>
      </w:r>
      <w:r w:rsidRPr="00687928">
        <w:rPr>
          <w:rFonts w:ascii="GHEA Grapalat" w:hAnsi="GHEA Grapalat" w:cs="Arial"/>
          <w:noProof/>
          <w:sz w:val="18"/>
          <w:szCs w:val="18"/>
          <w:lang w:val="hy-AM"/>
        </w:rPr>
        <w:t xml:space="preserve">համայնքապետարանի </w:t>
      </w:r>
      <w:r w:rsidRPr="00687928">
        <w:rPr>
          <w:rFonts w:ascii="GHEA Grapalat" w:hAnsi="GHEA Grapalat" w:cs="Sylfaen"/>
          <w:noProof/>
          <w:sz w:val="18"/>
          <w:szCs w:val="18"/>
          <w:lang w:val="hy-AM"/>
        </w:rPr>
        <w:t xml:space="preserve"> կառուցվածքային և առանձնացված ստորաբաժանումների մակարդակով և ընդհանուր համակարգի հսկողության վերաբերյալ,</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lastRenderedPageBreak/>
        <w:t xml:space="preserve">եզրակացություն կապալառուների կամ ծառայություն մատուցողների հսկողության համակարգերի վերաբերյալ, եթե այդ հսկողությունն էական է </w:t>
      </w:r>
      <w:r w:rsidRPr="00687928">
        <w:rPr>
          <w:rFonts w:ascii="GHEA Grapalat" w:hAnsi="GHEA Grapalat" w:cs="Arial"/>
          <w:noProof/>
          <w:sz w:val="18"/>
          <w:szCs w:val="18"/>
          <w:lang w:val="hy-AM"/>
        </w:rPr>
        <w:t xml:space="preserve">համայնքապետարանի </w:t>
      </w:r>
      <w:r w:rsidRPr="00687928">
        <w:rPr>
          <w:rFonts w:ascii="GHEA Grapalat" w:hAnsi="GHEA Grapalat" w:cs="Sylfaen"/>
          <w:noProof/>
          <w:sz w:val="18"/>
          <w:szCs w:val="18"/>
          <w:lang w:val="hy-AM"/>
        </w:rPr>
        <w:t>նպատակների իրագործման համար.</w:t>
      </w:r>
    </w:p>
    <w:p w:rsidR="00B65FEE" w:rsidRPr="00687928" w:rsidRDefault="00B65FEE" w:rsidP="00B65FEE">
      <w:pPr>
        <w:tabs>
          <w:tab w:val="left" w:pos="993"/>
        </w:tabs>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ե)</w:t>
      </w:r>
      <w:r w:rsidRPr="00687928">
        <w:rPr>
          <w:rFonts w:ascii="GHEA Grapalat" w:hAnsi="GHEA Grapalat" w:cs="Sylfaen"/>
          <w:noProof/>
          <w:sz w:val="18"/>
          <w:szCs w:val="18"/>
          <w:lang w:val="hy-AM"/>
        </w:rPr>
        <w:tab/>
        <w:t>կազմել և Ղեկավարին ու ներքին աուդիտի կոմիտեին ներկայացնել ներքին աուդիտի մասին օրենսդրությամբ նախատեսված հաշվետվությունները.</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t xml:space="preserve">իրականացված աուդիտորական առաջադրանքների արդյունքների վերաբերյալ պարբերական հաշվետվություններ, որը կներառի՝ ինչպիսի աշխատանք է կատարվել և որն է այդ աշխատանքների կատարման պատճառը, ներքին աուդիտի շրջանակներում հայտնաբերված բոլոր բացահայտումները և եզրակացությունները, կառուցողական առաջարկություններ` </w:t>
      </w:r>
      <w:r w:rsidRPr="00687928">
        <w:rPr>
          <w:rFonts w:ascii="GHEA Grapalat" w:hAnsi="GHEA Grapalat" w:cs="Arial"/>
          <w:noProof/>
          <w:sz w:val="18"/>
          <w:szCs w:val="18"/>
          <w:lang w:val="hy-AM"/>
        </w:rPr>
        <w:t xml:space="preserve">համայնքապետարանի </w:t>
      </w:r>
      <w:r w:rsidRPr="00687928">
        <w:rPr>
          <w:rFonts w:ascii="GHEA Grapalat" w:hAnsi="GHEA Grapalat" w:cs="Sylfaen"/>
          <w:noProof/>
          <w:sz w:val="18"/>
          <w:szCs w:val="18"/>
          <w:lang w:val="hy-AM"/>
        </w:rPr>
        <w:t xml:space="preserve"> գործունեությունը բարելավելու հարցում` Ղեկավարին օգնելու նպատակով.</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t>ներքին աուդիտի գործունեության արդյունքների վերաբերյալ տարեկան հաշվետվություն.</w:t>
      </w:r>
    </w:p>
    <w:p w:rsidR="00B65FEE" w:rsidRPr="00687928" w:rsidRDefault="00B65FEE" w:rsidP="00B65FEE">
      <w:pPr>
        <w:pStyle w:val="a3"/>
        <w:numPr>
          <w:ilvl w:val="0"/>
          <w:numId w:val="1"/>
        </w:numPr>
        <w:spacing w:line="360" w:lineRule="auto"/>
        <w:ind w:left="0" w:firstLine="567"/>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t>տարեկան առնվազն մեկ անգամ ներքին աուդիտի որակի երաշխավորման և բարելավման ծրագրի կատարման վերաբերյալ հաշվետվություն, ներառյալ ներքին գնահատման արդյունքները, միջոցառումների անհրաժեշտ ծրագրերը և դրանց իրականացման արդյունքները.</w:t>
      </w:r>
    </w:p>
    <w:p w:rsidR="00B65FEE" w:rsidRPr="00687928" w:rsidRDefault="00B65FEE" w:rsidP="00B65FEE">
      <w:pPr>
        <w:tabs>
          <w:tab w:val="left" w:pos="993"/>
        </w:tabs>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զ)</w:t>
      </w:r>
      <w:r w:rsidRPr="00687928">
        <w:rPr>
          <w:rFonts w:ascii="GHEA Grapalat" w:hAnsi="GHEA Grapalat" w:cs="Sylfaen"/>
          <w:noProof/>
          <w:sz w:val="18"/>
          <w:szCs w:val="18"/>
          <w:lang w:val="hy-AM"/>
        </w:rPr>
        <w:tab/>
        <w:t>իրականացնել վերստուգման գործընթաց՝ աուդիտի ենթարկվող Միավորի ղեկավարության կողմից իրականացված՝ աուդիտի արդյունքում բացահայտված թերությունների շտկման գործողությունների համապատասխանությունը, արդյունավետությունը և ժամանակին լինելը գնահատելու նպատակով և պարզելու թե արդյոք աուդիտի ենթարկված Միավորի Ղեկավարը ձեռնարկել է իրավիճակը շտկող գործողություններ կամ իրագործել է ներկայացված առաջարկությունները, ձեռք են բերվել ցանկալի արդյունքները, թե Ղեկավարը և ներքին աուդիտի կոմիտեն իրենց վրա են վերցրել առաջադրանքի արդյունքներից բխող միջոցառումների չիրականացման ռիսկերը։ Վերստուգման գործողությունները պետք է պատշաճորեն փաստաթղթավորվեն:</w:t>
      </w:r>
    </w:p>
    <w:p w:rsidR="00B65FEE" w:rsidRPr="00687928" w:rsidRDefault="00B65FEE" w:rsidP="00B65FEE">
      <w:pPr>
        <w:tabs>
          <w:tab w:val="left" w:pos="993"/>
        </w:tabs>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Կատարողը պետք է հատուկ ուշադրություն դարձնի այն առաջարկություններին, որոնց մասով ղեկավարությունն ստանձնել է մնացորդային ռիսկ, և պատշաճ կերպով փաստաթղթավորի այդ դեպքերը.</w:t>
      </w:r>
    </w:p>
    <w:p w:rsidR="00B65FEE" w:rsidRPr="00687928" w:rsidRDefault="00B65FEE" w:rsidP="00B65FEE">
      <w:pPr>
        <w:tabs>
          <w:tab w:val="left" w:pos="993"/>
        </w:tabs>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է)</w:t>
      </w:r>
      <w:r w:rsidRPr="00687928">
        <w:rPr>
          <w:rFonts w:ascii="GHEA Grapalat" w:hAnsi="GHEA Grapalat" w:cs="Sylfaen"/>
          <w:noProof/>
          <w:sz w:val="18"/>
          <w:szCs w:val="18"/>
          <w:lang w:val="hy-AM"/>
        </w:rPr>
        <w:tab/>
        <w:t>կազմակերպել աշխատանքային փաստաթղթերի պատշաճ փաստաթղթավորում և պահպանում.</w:t>
      </w:r>
    </w:p>
    <w:p w:rsidR="00B65FEE" w:rsidRPr="00687928" w:rsidRDefault="00B65FEE" w:rsidP="00B65FEE">
      <w:pPr>
        <w:tabs>
          <w:tab w:val="left" w:pos="993"/>
        </w:tabs>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ը)</w:t>
      </w:r>
      <w:r w:rsidRPr="00687928">
        <w:rPr>
          <w:rFonts w:ascii="GHEA Grapalat" w:hAnsi="GHEA Grapalat" w:cs="Sylfaen"/>
          <w:noProof/>
          <w:sz w:val="18"/>
          <w:szCs w:val="18"/>
          <w:lang w:val="hy-AM"/>
        </w:rPr>
        <w:tab/>
        <w:t xml:space="preserve">կազմել ներքին աուդիտի որակի երաշխավորման և բարելավման ծրագիր, ապահովել դրա կատարումը, որը Ղեկավարին, ներքին աուդիտի կոմիտեին և այլ շահագարգիռ կողմերին կտրամադրի հիմնավորված հավաստիացում, որ ներքին աուդիտը գործում է արդյունավետ և օգտավետ, իր կանոնակարգի համաձայն, որն իր հերթին համապատասխանում է «Ներքին աուդիտի մասին» օրենքին, ստանդարտներին և վարքագծի կանոններին, ինչպես նաև ներքին աուդիտը դիտվում է որպես </w:t>
      </w:r>
      <w:r w:rsidRPr="00687928">
        <w:rPr>
          <w:rFonts w:ascii="GHEA Grapalat" w:hAnsi="GHEA Grapalat" w:cs="Arial"/>
          <w:noProof/>
          <w:sz w:val="18"/>
          <w:szCs w:val="18"/>
          <w:lang w:val="hy-AM"/>
        </w:rPr>
        <w:t xml:space="preserve">համայնքապետարանի </w:t>
      </w:r>
      <w:r w:rsidRPr="00687928">
        <w:rPr>
          <w:rFonts w:ascii="GHEA Grapalat" w:hAnsi="GHEA Grapalat" w:cs="Sylfaen"/>
          <w:noProof/>
          <w:sz w:val="18"/>
          <w:szCs w:val="18"/>
          <w:lang w:val="hy-AM"/>
        </w:rPr>
        <w:t xml:space="preserve"> գործառնությունները բարելավող գործունեություն.</w:t>
      </w:r>
    </w:p>
    <w:p w:rsidR="00B65FEE" w:rsidRPr="00687928" w:rsidRDefault="00B65FEE" w:rsidP="00B65FEE">
      <w:pPr>
        <w:pStyle w:val="a3"/>
        <w:numPr>
          <w:ilvl w:val="0"/>
          <w:numId w:val="4"/>
        </w:numPr>
        <w:tabs>
          <w:tab w:val="left" w:pos="851"/>
        </w:tabs>
        <w:spacing w:line="360" w:lineRule="auto"/>
        <w:ind w:left="0" w:firstLine="558"/>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t>ներքին աուդիտի համագործակցությունը այլ ներքին և արտաքին հավաստիացումներ տրամադրողների հետ.</w:t>
      </w:r>
    </w:p>
    <w:p w:rsidR="00B65FEE" w:rsidRPr="00687928" w:rsidRDefault="00B65FEE" w:rsidP="00B65FEE">
      <w:pPr>
        <w:tabs>
          <w:tab w:val="left" w:pos="993"/>
        </w:tabs>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ա)</w:t>
      </w:r>
      <w:r w:rsidRPr="00687928">
        <w:rPr>
          <w:rFonts w:ascii="GHEA Grapalat" w:hAnsi="GHEA Grapalat" w:cs="Sylfaen"/>
          <w:noProof/>
          <w:sz w:val="18"/>
          <w:szCs w:val="18"/>
          <w:lang w:val="hy-AM"/>
        </w:rPr>
        <w:tab/>
      </w:r>
      <w:r w:rsidRPr="00687928">
        <w:rPr>
          <w:rFonts w:ascii="GHEA Grapalat" w:hAnsi="GHEA Grapalat" w:cs="Arial"/>
          <w:noProof/>
          <w:sz w:val="18"/>
          <w:szCs w:val="18"/>
          <w:lang w:val="hy-AM"/>
        </w:rPr>
        <w:t>կատարող</w:t>
      </w:r>
      <w:r w:rsidRPr="00687928">
        <w:rPr>
          <w:rFonts w:ascii="GHEA Grapalat" w:hAnsi="GHEA Grapalat" w:cs="Sylfaen"/>
          <w:noProof/>
          <w:sz w:val="18"/>
          <w:szCs w:val="18"/>
          <w:lang w:val="hy-AM"/>
        </w:rPr>
        <w:t>ը պետք է համագործակցի ներքին հավաստիացումներ տրամադրողների հետ՝ անհրաժեշտ տեղեկատվություն ստանալու և գործողությունների կրկնությունը բացառելու նպատակով.</w:t>
      </w:r>
    </w:p>
    <w:p w:rsidR="00B65FEE" w:rsidRPr="00687928" w:rsidRDefault="00B65FEE" w:rsidP="00B65FEE">
      <w:pPr>
        <w:tabs>
          <w:tab w:val="left" w:pos="993"/>
        </w:tabs>
        <w:spacing w:line="360" w:lineRule="auto"/>
        <w:ind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բ)</w:t>
      </w:r>
      <w:r w:rsidRPr="00687928">
        <w:rPr>
          <w:rFonts w:ascii="GHEA Grapalat" w:hAnsi="GHEA Grapalat" w:cs="Sylfaen"/>
          <w:noProof/>
          <w:sz w:val="18"/>
          <w:szCs w:val="18"/>
          <w:lang w:val="hy-AM"/>
        </w:rPr>
        <w:tab/>
      </w:r>
      <w:r w:rsidRPr="00687928">
        <w:rPr>
          <w:rFonts w:ascii="GHEA Grapalat" w:hAnsi="GHEA Grapalat" w:cs="Arial"/>
          <w:noProof/>
          <w:sz w:val="18"/>
          <w:szCs w:val="18"/>
          <w:lang w:val="hy-AM"/>
        </w:rPr>
        <w:t>Ղեկավարի</w:t>
      </w:r>
      <w:r w:rsidRPr="00687928">
        <w:rPr>
          <w:rFonts w:ascii="GHEA Grapalat" w:hAnsi="GHEA Grapalat" w:cs="Sylfaen"/>
          <w:noProof/>
          <w:sz w:val="18"/>
          <w:szCs w:val="18"/>
          <w:lang w:val="hy-AM"/>
        </w:rPr>
        <w:t xml:space="preserve"> հանձնարարությամբ </w:t>
      </w:r>
      <w:r w:rsidRPr="00687928">
        <w:rPr>
          <w:rFonts w:ascii="GHEA Grapalat" w:hAnsi="GHEA Grapalat" w:cs="Arial"/>
          <w:noProof/>
          <w:sz w:val="18"/>
          <w:szCs w:val="18"/>
          <w:lang w:val="hy-AM"/>
        </w:rPr>
        <w:t>Կատարող</w:t>
      </w:r>
      <w:r w:rsidRPr="00687928">
        <w:rPr>
          <w:rFonts w:ascii="GHEA Grapalat" w:hAnsi="GHEA Grapalat" w:cs="Sylfaen"/>
          <w:noProof/>
          <w:sz w:val="18"/>
          <w:szCs w:val="18"/>
          <w:lang w:val="hy-AM"/>
        </w:rPr>
        <w:t>ը պետք է համագործակցի Հայաստանի Հանրապետության հանրային հատվածի կազմակերպություններում օրենքով սահմանված կարգով հսկողություն (վերահսկողություն) իրականացնող պետական կառավարման համակարգի մարմինների և Հայաստանի Հանրապետության հաշվեքննիչ պալատի հետ՝ նրանց աջակցելու և համապատասխան տեղեկատվություն տրամադրելու նպատակով.</w:t>
      </w:r>
    </w:p>
    <w:p w:rsidR="00B65FEE" w:rsidRPr="00687928" w:rsidRDefault="00B65FEE" w:rsidP="00B65FEE">
      <w:pPr>
        <w:pStyle w:val="a3"/>
        <w:numPr>
          <w:ilvl w:val="0"/>
          <w:numId w:val="4"/>
        </w:numPr>
        <w:tabs>
          <w:tab w:val="left" w:pos="851"/>
        </w:tabs>
        <w:spacing w:line="360" w:lineRule="auto"/>
        <w:ind w:left="0" w:firstLine="558"/>
        <w:contextualSpacing/>
        <w:jc w:val="both"/>
        <w:rPr>
          <w:rFonts w:ascii="GHEA Grapalat" w:hAnsi="GHEA Grapalat" w:cs="Sylfaen"/>
          <w:noProof/>
          <w:sz w:val="18"/>
          <w:szCs w:val="18"/>
          <w:lang w:val="hy-AM"/>
        </w:rPr>
      </w:pPr>
      <w:r w:rsidRPr="00687928">
        <w:rPr>
          <w:rFonts w:ascii="GHEA Grapalat" w:hAnsi="GHEA Grapalat" w:cs="Sylfaen"/>
          <w:noProof/>
          <w:sz w:val="18"/>
          <w:szCs w:val="18"/>
          <w:lang w:val="hy-AM"/>
        </w:rPr>
        <w:t>Կատարողը պետք է իրականացնի ներքին աուդիտ՝ հավաստիացման կամ խորհրդատվական ծառայությունների մատուցման միջոցով:</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cs="Sylfaen"/>
          <w:noProof/>
          <w:sz w:val="18"/>
          <w:szCs w:val="18"/>
          <w:lang w:val="hy-AM"/>
        </w:rPr>
        <w:t xml:space="preserve">Հավաստիացման ծառայությունների համար նշանակված աուդիտորական առաջադրանքն իրականացվում է համակարգային մոտեցմամբ` համապատասխանության աուդիտի կամ կատարողականի աուդիտի միջոցով կամ համապատասխանության և կատարողականի աուդիտի տեսակների համակցությամբ: </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cs="Sylfaen"/>
          <w:noProof/>
          <w:sz w:val="18"/>
          <w:szCs w:val="18"/>
          <w:lang w:val="hy-AM"/>
        </w:rPr>
        <w:t xml:space="preserve"> Համապատասխանության աուդիտը կամ իրավական աուդիտը նախատեսված է օրենքներին, այլ իրավական ակտերին, ինչպես նաև կազմակերպության գործունեությանն առնչվող այլ պայմաններին (պայմանագրեր, գերատեսչական նորմատիվ ակտեր և այլն) </w:t>
      </w:r>
      <w:r w:rsidRPr="00687928">
        <w:rPr>
          <w:rFonts w:ascii="GHEA Grapalat" w:hAnsi="GHEA Grapalat" w:cs="Arial"/>
          <w:noProof/>
          <w:sz w:val="18"/>
          <w:szCs w:val="18"/>
          <w:lang w:val="hy-AM"/>
        </w:rPr>
        <w:t xml:space="preserve">համայնքապետարանի </w:t>
      </w:r>
      <w:r w:rsidRPr="00687928">
        <w:rPr>
          <w:rFonts w:ascii="GHEA Grapalat" w:hAnsi="GHEA Grapalat" w:cs="Sylfaen"/>
          <w:noProof/>
          <w:sz w:val="18"/>
          <w:szCs w:val="18"/>
          <w:lang w:val="hy-AM"/>
        </w:rPr>
        <w:t xml:space="preserve"> գործունեության համապատասխանությունը պարզելու համար: Այս </w:t>
      </w:r>
      <w:r w:rsidRPr="00687928">
        <w:rPr>
          <w:rFonts w:ascii="GHEA Grapalat" w:hAnsi="GHEA Grapalat" w:cs="Sylfaen"/>
          <w:noProof/>
          <w:sz w:val="18"/>
          <w:szCs w:val="18"/>
          <w:lang w:val="hy-AM"/>
        </w:rPr>
        <w:lastRenderedPageBreak/>
        <w:t xml:space="preserve">դեպքում, շեշտը դրվում է ոչ միայն ներքին հսկողության տարբեր գործընթացների արդյունավետության գնահատման, այլ նաև օրենքներին, այլ իրավական ակտերին և այլ պայմաններին </w:t>
      </w:r>
      <w:r w:rsidRPr="00687928">
        <w:rPr>
          <w:rFonts w:ascii="GHEA Grapalat" w:hAnsi="GHEA Grapalat" w:cs="Arial"/>
          <w:noProof/>
          <w:sz w:val="18"/>
          <w:szCs w:val="18"/>
          <w:lang w:val="hy-AM"/>
        </w:rPr>
        <w:t xml:space="preserve">համայնքապետարանի </w:t>
      </w:r>
      <w:r w:rsidRPr="00687928">
        <w:rPr>
          <w:rFonts w:ascii="GHEA Grapalat" w:hAnsi="GHEA Grapalat" w:cs="Sylfaen"/>
          <w:noProof/>
          <w:sz w:val="18"/>
          <w:szCs w:val="18"/>
          <w:lang w:val="hy-AM"/>
        </w:rPr>
        <w:t xml:space="preserve"> գործունեության համապատասխանության վերաբերյալ ղեկավարությանը հավաստիացման տրամադրման վրա:</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cs="Sylfaen"/>
          <w:noProof/>
          <w:sz w:val="18"/>
          <w:szCs w:val="18"/>
          <w:lang w:val="hy-AM"/>
        </w:rPr>
        <w:t>Կատարողականի աուդիտը նախատեսված է գործընթացները գնահատել տնտեսելու, օգտավետության և արդյունավետության տեսանկյունից: Կատարողականի աուդիտն ուսումնասիրում է ծառայության մատուցումը այս երեք հատկանիշների տեսանկյունից: Այն կարող է նաև ընդգրկել ծառայությունների համեմատումը համանման կազմակերպությունների կողմից մատուցված ծառայությունների հետ` որակի և ծախսերի տեսանկյունից:</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cs="Sylfaen"/>
          <w:noProof/>
          <w:sz w:val="18"/>
          <w:szCs w:val="18"/>
          <w:lang w:val="hy-AM"/>
        </w:rPr>
        <w:t>Համապատասխանության և կատարողականի աուդիտի տեսակների համակցության տարատեսակներից են՝ համակարգի գնահատման, ֆինանսական, տեղեկատվական տեխնոլոգիաների և այլ աուդիտները:</w:t>
      </w:r>
    </w:p>
    <w:p w:rsidR="00B65FEE" w:rsidRPr="00687928" w:rsidRDefault="00B65FEE" w:rsidP="00B65FEE">
      <w:pPr>
        <w:spacing w:line="360" w:lineRule="auto"/>
        <w:ind w:firstLine="558"/>
        <w:jc w:val="both"/>
        <w:rPr>
          <w:rFonts w:ascii="GHEA Grapalat" w:hAnsi="GHEA Grapalat" w:cs="Arial"/>
          <w:b/>
          <w:noProof/>
          <w:sz w:val="18"/>
          <w:szCs w:val="18"/>
          <w:lang w:val="hy-AM"/>
        </w:rPr>
      </w:pPr>
      <w:r w:rsidRPr="00687928">
        <w:rPr>
          <w:rFonts w:ascii="GHEA Grapalat" w:hAnsi="GHEA Grapalat" w:cs="Arial"/>
          <w:b/>
          <w:noProof/>
          <w:sz w:val="18"/>
          <w:szCs w:val="18"/>
          <w:lang w:val="hy-AM"/>
        </w:rPr>
        <w:t>4</w:t>
      </w:r>
      <w:r w:rsidRPr="00687928">
        <w:rPr>
          <w:rFonts w:ascii="Cambria Math" w:hAnsi="Cambria Math" w:cs="Cambria Math"/>
          <w:b/>
          <w:noProof/>
          <w:sz w:val="18"/>
          <w:szCs w:val="18"/>
          <w:lang w:val="hy-AM"/>
        </w:rPr>
        <w:t>․</w:t>
      </w:r>
      <w:r w:rsidRPr="00687928">
        <w:rPr>
          <w:rFonts w:ascii="GHEA Grapalat" w:hAnsi="GHEA Grapalat" w:cs="Arial"/>
          <w:b/>
          <w:noProof/>
          <w:sz w:val="18"/>
          <w:szCs w:val="18"/>
          <w:lang w:val="hy-AM"/>
        </w:rPr>
        <w:t xml:space="preserve"> ԼԻԱԶՈՐ</w:t>
      </w:r>
      <w:r w:rsidRPr="00687928">
        <w:rPr>
          <w:rFonts w:ascii="GHEA Grapalat" w:hAnsi="GHEA Grapalat" w:cs="Sylfaen"/>
          <w:b/>
          <w:noProof/>
          <w:sz w:val="18"/>
          <w:szCs w:val="18"/>
          <w:lang w:val="hy-AM"/>
        </w:rPr>
        <w:t xml:space="preserve"> </w:t>
      </w:r>
      <w:r w:rsidRPr="00687928">
        <w:rPr>
          <w:rFonts w:ascii="GHEA Grapalat" w:hAnsi="GHEA Grapalat" w:cs="Arial"/>
          <w:b/>
          <w:noProof/>
          <w:sz w:val="18"/>
          <w:szCs w:val="18"/>
          <w:lang w:val="hy-AM"/>
        </w:rPr>
        <w:t>ՄԱՐՄՆԻՆ ՏՐԱՄԱԴՐՎՈՂ ՏԵՂԵԿԱՏՎՈՒԹՅՈՒՆԸ</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cs="Sylfaen"/>
          <w:noProof/>
          <w:sz w:val="18"/>
          <w:szCs w:val="18"/>
          <w:lang w:val="hy-AM"/>
        </w:rPr>
        <w:t>Կատարողը Հայաստանի Հանրապետության ֆինանսների նախարարությանը՝ որպես «Ներքին աուդիտի մասին» օրենքով սահմանված լիազոր մարմին (այսուհետ՝ Լիազոր մարմին) պետք է տրամադրի ներքին աուդիտի մասին Հայաստանի Հանրապետության օրենսդրությամբ նախատեսված հետևյալ տեղեկատվությունը.</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cs="Sylfaen"/>
          <w:noProof/>
          <w:sz w:val="18"/>
          <w:szCs w:val="18"/>
          <w:lang w:val="hy-AM"/>
        </w:rPr>
        <w:t>ա)</w:t>
      </w:r>
      <w:r w:rsidRPr="00687928">
        <w:rPr>
          <w:rFonts w:ascii="GHEA Grapalat" w:hAnsi="GHEA Grapalat" w:cs="Sylfaen"/>
          <w:noProof/>
          <w:sz w:val="18"/>
          <w:szCs w:val="18"/>
          <w:lang w:val="hy-AM"/>
        </w:rPr>
        <w:tab/>
        <w:t xml:space="preserve">«Ներքին աուդիտի մասին» օրենքի 13-րդ հոդվածի 4-րդ մասի 5-րդ կետով սահմանված Լիազոր մարմնի կողմից հրապարակված ցանկում ընդգրկվելու համար ներկայացված տեղեկություններում կամ փաստաթղթերում, այդ թվում` </w:t>
      </w:r>
      <w:r w:rsidRPr="00687928">
        <w:rPr>
          <w:rFonts w:ascii="GHEA Grapalat" w:hAnsi="GHEA Grapalat" w:cs="Arial"/>
          <w:noProof/>
          <w:sz w:val="18"/>
          <w:szCs w:val="18"/>
          <w:lang w:val="hy-AM"/>
        </w:rPr>
        <w:t>Կատարողի</w:t>
      </w:r>
      <w:r w:rsidRPr="00687928">
        <w:rPr>
          <w:rFonts w:ascii="GHEA Grapalat" w:hAnsi="GHEA Grapalat" w:cs="Sylfaen"/>
          <w:noProof/>
          <w:sz w:val="18"/>
          <w:szCs w:val="18"/>
          <w:lang w:val="hy-AM"/>
        </w:rPr>
        <w:t xml:space="preserve"> կամ դրա աշխատող համարվող ներքին աուդիտորների մասին փաստաթղթերում փոփոխություններ կատարելու դեպքում այդ փոփոխությունների մասին տեղեկատվություն` դրանք ուժի մեջ մտնելուց հետո 15 աշխատանքային օրվա ընթացքում.</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cs="Sylfaen"/>
          <w:noProof/>
          <w:sz w:val="18"/>
          <w:szCs w:val="18"/>
          <w:lang w:val="hy-AM"/>
        </w:rPr>
        <w:t>բ)</w:t>
      </w:r>
      <w:r w:rsidRPr="00687928">
        <w:rPr>
          <w:rFonts w:ascii="GHEA Grapalat" w:hAnsi="GHEA Grapalat" w:cs="Sylfaen"/>
          <w:noProof/>
          <w:sz w:val="18"/>
          <w:szCs w:val="18"/>
          <w:lang w:val="hy-AM"/>
        </w:rPr>
        <w:tab/>
        <w:t xml:space="preserve">ներքին աուդիտորներին վերապատրաստելու անհրաժեշտության և վերապատրաստման ծրագրի ուղղվածության մասին առաջարկություններ. </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cs="Sylfaen"/>
          <w:noProof/>
          <w:sz w:val="18"/>
          <w:szCs w:val="18"/>
          <w:lang w:val="hy-AM"/>
        </w:rPr>
        <w:t>գ)</w:t>
      </w:r>
      <w:r w:rsidRPr="00687928">
        <w:rPr>
          <w:rFonts w:ascii="GHEA Grapalat" w:hAnsi="GHEA Grapalat" w:cs="Sylfaen"/>
          <w:noProof/>
          <w:sz w:val="18"/>
          <w:szCs w:val="18"/>
          <w:lang w:val="hy-AM"/>
        </w:rPr>
        <w:tab/>
        <w:t>ռազմավարական ծրագիրը, ներառյալ դրանում կատարված փոփոխությունները ներքին աուդիտի մասին օրենսդրությամբ սահմանված կարգով վավերացվելու օրվան հաջորդող երկու աշխատանքային օրվա ընթացքում՝ ի գիտություն.</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cs="Sylfaen"/>
          <w:noProof/>
          <w:sz w:val="18"/>
          <w:szCs w:val="18"/>
          <w:lang w:val="hy-AM"/>
        </w:rPr>
        <w:t>դ)</w:t>
      </w:r>
      <w:r w:rsidRPr="00687928">
        <w:rPr>
          <w:rFonts w:ascii="GHEA Grapalat" w:hAnsi="GHEA Grapalat" w:cs="Sylfaen"/>
          <w:noProof/>
          <w:sz w:val="18"/>
          <w:szCs w:val="18"/>
          <w:lang w:val="hy-AM"/>
        </w:rPr>
        <w:tab/>
        <w:t>հաջորդող տարվա տարեկան ծրագիրը՝ մինչև տվյալ տարվա դեկտեմբերի 1-ը.</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cs="Sylfaen"/>
          <w:noProof/>
          <w:sz w:val="18"/>
          <w:szCs w:val="18"/>
          <w:lang w:val="hy-AM"/>
        </w:rPr>
        <w:t>ե)</w:t>
      </w:r>
      <w:r w:rsidRPr="00687928">
        <w:rPr>
          <w:rFonts w:ascii="GHEA Grapalat" w:hAnsi="GHEA Grapalat" w:cs="Sylfaen"/>
          <w:noProof/>
          <w:sz w:val="18"/>
          <w:szCs w:val="18"/>
          <w:lang w:val="hy-AM"/>
        </w:rPr>
        <w:tab/>
        <w:t xml:space="preserve">հաշվետվություն՝ Հայաստանի Հանրապետության ֆինանսների նախարարի 2012 թվականի փետրվարի 17-ի N 143-Ն հրամանի 9-րդ հավելվածում ներկայացված 2-րդ ձևով՝ ներքին աուդիտի կանոնակարգի հաստատումից կամ փոփոխության ուժի մեջ մտնելուց հետո 5 աշխատանքային օրվա ընթացքում. </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cs="Sylfaen"/>
          <w:noProof/>
          <w:sz w:val="18"/>
          <w:szCs w:val="18"/>
          <w:lang w:val="hy-AM"/>
        </w:rPr>
        <w:t>զ)</w:t>
      </w:r>
      <w:r w:rsidRPr="00687928">
        <w:rPr>
          <w:rFonts w:ascii="GHEA Grapalat" w:hAnsi="GHEA Grapalat" w:cs="Sylfaen"/>
          <w:noProof/>
          <w:sz w:val="18"/>
          <w:szCs w:val="18"/>
          <w:lang w:val="hy-AM"/>
        </w:rPr>
        <w:tab/>
        <w:t>ներքին աուդիտի տարեկան ամփոփ հաշվետվություն՝ մինչև հաջորդ տարվա մարտի 1-ը.</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cs="Sylfaen"/>
          <w:noProof/>
          <w:sz w:val="18"/>
          <w:szCs w:val="18"/>
          <w:lang w:val="hy-AM"/>
        </w:rPr>
        <w:t>է)</w:t>
      </w:r>
      <w:r w:rsidRPr="00687928">
        <w:rPr>
          <w:rFonts w:ascii="GHEA Grapalat" w:hAnsi="GHEA Grapalat" w:cs="Sylfaen"/>
          <w:noProof/>
          <w:sz w:val="18"/>
          <w:szCs w:val="18"/>
          <w:lang w:val="hy-AM"/>
        </w:rPr>
        <w:tab/>
      </w:r>
      <w:r w:rsidRPr="00687928">
        <w:rPr>
          <w:rFonts w:ascii="GHEA Grapalat" w:hAnsi="GHEA Grapalat" w:cs="Arial"/>
          <w:noProof/>
          <w:color w:val="000000"/>
          <w:sz w:val="18"/>
          <w:szCs w:val="18"/>
          <w:lang w:val="hy-AM"/>
        </w:rPr>
        <w:t>համայնքապետարանի</w:t>
      </w:r>
      <w:r w:rsidRPr="00687928">
        <w:rPr>
          <w:rFonts w:ascii="GHEA Grapalat" w:hAnsi="GHEA Grapalat" w:cs="Arial"/>
          <w:noProof/>
          <w:color w:val="FF0000"/>
          <w:sz w:val="18"/>
          <w:szCs w:val="18"/>
          <w:lang w:val="hy-AM"/>
        </w:rPr>
        <w:t xml:space="preserve"> </w:t>
      </w:r>
      <w:r w:rsidRPr="00687928">
        <w:rPr>
          <w:rFonts w:ascii="GHEA Grapalat" w:hAnsi="GHEA Grapalat" w:cs="Sylfaen"/>
          <w:noProof/>
          <w:color w:val="FF0000"/>
          <w:sz w:val="18"/>
          <w:szCs w:val="18"/>
          <w:lang w:val="hy-AM"/>
        </w:rPr>
        <w:t xml:space="preserve"> </w:t>
      </w:r>
      <w:r w:rsidRPr="00687928">
        <w:rPr>
          <w:rFonts w:ascii="GHEA Grapalat" w:hAnsi="GHEA Grapalat" w:cs="Sylfaen"/>
          <w:noProof/>
          <w:sz w:val="18"/>
          <w:szCs w:val="18"/>
          <w:lang w:val="hy-AM"/>
        </w:rPr>
        <w:t>կողմից հաստատված ներքին գնահատման ստուգաթերթերը և հարցաշարերը ու դրանցում կատարված փոփոխությունները՝ հաստատումից հետո 5 աշխատանքային օրվա ընթացքում.</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cs="Sylfaen"/>
          <w:noProof/>
          <w:sz w:val="18"/>
          <w:szCs w:val="18"/>
          <w:lang w:val="hy-AM"/>
        </w:rPr>
        <w:t>ը)</w:t>
      </w:r>
      <w:r w:rsidRPr="00687928">
        <w:rPr>
          <w:rFonts w:ascii="GHEA Grapalat" w:hAnsi="GHEA Grapalat" w:cs="Sylfaen"/>
          <w:noProof/>
          <w:sz w:val="18"/>
          <w:szCs w:val="18"/>
          <w:lang w:val="hy-AM"/>
        </w:rPr>
        <w:tab/>
        <w:t>ներքին գնահատման արդյունքները, միջոցառումների անհրաժեշտ ծրագրերը և դրանց իրականացման արդյունքները՝ տարեկան առնվազն մեկ անգամ, ցանկալի է տարեկան ամփոփ հաշվետվության հետ մեկտեղ:</w:t>
      </w:r>
    </w:p>
    <w:p w:rsidR="00B65FEE" w:rsidRPr="00687928" w:rsidRDefault="00B65FEE" w:rsidP="00B65FEE">
      <w:pPr>
        <w:ind w:firstLine="558"/>
        <w:jc w:val="both"/>
        <w:rPr>
          <w:rFonts w:ascii="GHEA Grapalat" w:hAnsi="GHEA Grapalat" w:cs="Arial"/>
          <w:b/>
          <w:noProof/>
          <w:sz w:val="18"/>
          <w:szCs w:val="18"/>
          <w:lang w:val="hy-AM"/>
        </w:rPr>
      </w:pPr>
      <w:r w:rsidRPr="00687928">
        <w:rPr>
          <w:rFonts w:ascii="GHEA Grapalat" w:hAnsi="GHEA Grapalat" w:cs="Arial"/>
          <w:b/>
          <w:noProof/>
          <w:sz w:val="18"/>
          <w:szCs w:val="18"/>
          <w:lang w:val="hy-AM"/>
        </w:rPr>
        <w:t>5</w:t>
      </w:r>
      <w:r w:rsidRPr="00687928">
        <w:rPr>
          <w:rFonts w:ascii="Cambria Math" w:hAnsi="Cambria Math" w:cs="Cambria Math"/>
          <w:b/>
          <w:noProof/>
          <w:sz w:val="18"/>
          <w:szCs w:val="18"/>
          <w:lang w:val="hy-AM"/>
        </w:rPr>
        <w:t>․</w:t>
      </w:r>
      <w:r w:rsidRPr="00687928">
        <w:rPr>
          <w:rFonts w:ascii="GHEA Grapalat" w:hAnsi="GHEA Grapalat" w:cs="Arial"/>
          <w:b/>
          <w:noProof/>
          <w:sz w:val="18"/>
          <w:szCs w:val="18"/>
          <w:lang w:val="hy-AM"/>
        </w:rPr>
        <w:t xml:space="preserve"> ՆԵՐՔԻՆ ԱՈՒԴԻՏԻ ԾԱՌԱՅՈՒԹՅՈՒՆ ՄԱՏՈՒՑՈՂ ԿԱՏԱՐՈՂԻ ՆԿԱՏՄԱՄԲ ԸՆԴՀԱՆՈՒՐ ՊԱՀԱՆՋՆԵՐ</w:t>
      </w:r>
    </w:p>
    <w:p w:rsidR="00B65FEE" w:rsidRPr="00687928" w:rsidRDefault="00B65FEE" w:rsidP="00B65FEE">
      <w:pPr>
        <w:spacing w:line="360" w:lineRule="auto"/>
        <w:ind w:firstLine="567"/>
        <w:jc w:val="both"/>
        <w:rPr>
          <w:rFonts w:ascii="GHEA Grapalat" w:hAnsi="GHEA Grapalat" w:cs="Arial"/>
          <w:noProof/>
          <w:sz w:val="18"/>
          <w:szCs w:val="18"/>
          <w:lang w:val="hy-AM"/>
        </w:rPr>
      </w:pPr>
      <w:r w:rsidRPr="00687928">
        <w:rPr>
          <w:rFonts w:ascii="GHEA Grapalat" w:hAnsi="GHEA Grapalat" w:cs="Arial"/>
          <w:noProof/>
          <w:sz w:val="18"/>
          <w:szCs w:val="18"/>
          <w:lang w:val="hy-AM"/>
        </w:rPr>
        <w:t xml:space="preserve">ա) </w:t>
      </w:r>
      <w:r w:rsidRPr="00687928">
        <w:rPr>
          <w:rFonts w:ascii="GHEA Grapalat" w:hAnsi="GHEA Grapalat" w:cs="Sylfaen"/>
          <w:noProof/>
          <w:sz w:val="18"/>
          <w:szCs w:val="18"/>
          <w:lang w:val="hy-AM"/>
        </w:rPr>
        <w:t xml:space="preserve">Կատարողը </w:t>
      </w:r>
      <w:r w:rsidRPr="00687928">
        <w:rPr>
          <w:rFonts w:ascii="GHEA Grapalat" w:hAnsi="GHEA Grapalat" w:cs="Arial"/>
          <w:noProof/>
          <w:sz w:val="18"/>
          <w:szCs w:val="18"/>
          <w:lang w:val="hy-AM"/>
        </w:rPr>
        <w:t>պետք է ընդգրկված լինի Լիազոր մարմնի կողմից վարվող՝ հանրային հատվածում ներքին աուդիտ իրականացնելու համար որակավորում ունեցող կազմակերպությունների ցանկում,</w:t>
      </w:r>
    </w:p>
    <w:p w:rsidR="00B65FEE" w:rsidRPr="00687928" w:rsidRDefault="00B65FEE" w:rsidP="00B65FEE">
      <w:pPr>
        <w:spacing w:line="360" w:lineRule="auto"/>
        <w:ind w:firstLine="567"/>
        <w:jc w:val="both"/>
        <w:rPr>
          <w:rFonts w:ascii="GHEA Grapalat" w:hAnsi="GHEA Grapalat" w:cs="Arial"/>
          <w:noProof/>
          <w:sz w:val="18"/>
          <w:szCs w:val="18"/>
          <w:lang w:val="hy-AM"/>
        </w:rPr>
      </w:pPr>
      <w:r w:rsidRPr="00687928">
        <w:rPr>
          <w:rFonts w:ascii="GHEA Grapalat" w:hAnsi="GHEA Grapalat" w:cs="Arial"/>
          <w:noProof/>
          <w:sz w:val="18"/>
          <w:szCs w:val="18"/>
          <w:lang w:val="hy-AM"/>
        </w:rPr>
        <w:t xml:space="preserve">բ) </w:t>
      </w:r>
      <w:r w:rsidRPr="00687928">
        <w:rPr>
          <w:rFonts w:ascii="GHEA Grapalat" w:hAnsi="GHEA Grapalat" w:cs="Sylfaen"/>
          <w:noProof/>
          <w:sz w:val="18"/>
          <w:szCs w:val="18"/>
          <w:lang w:val="hy-AM"/>
        </w:rPr>
        <w:t>Կատարողի</w:t>
      </w:r>
      <w:r w:rsidRPr="00687928">
        <w:rPr>
          <w:rFonts w:ascii="GHEA Grapalat" w:hAnsi="GHEA Grapalat" w:cs="Arial"/>
          <w:noProof/>
          <w:sz w:val="18"/>
          <w:szCs w:val="18"/>
          <w:lang w:val="hy-AM"/>
        </w:rPr>
        <w:t>՝ սույն տեխնիկական բնութագրով նախատեսված ծառայությունների մատուցման համար ներգրավված աուդիտորները պետք է ունենան Հայաստանի Հանրապետության հանրային հատվածի ներքին աուդիտորի որակավորում, աուդիտի ոլորտում (ներքին և (կամ) արտաքին) մասնագիտական գործունեության առնվազն 3 տարվա փորձ, համատեղությամբ չաշխատեն ներքին և/կամ արտաքին աուդիտի ծառայություններ մատուցող այլ կազմակերպություններում, կամ այլ կազմակերպություններում աշխատեն որպես ներքին աուդիտոր,</w:t>
      </w:r>
    </w:p>
    <w:p w:rsidR="00B65FEE" w:rsidRPr="00687928" w:rsidRDefault="00B65FEE" w:rsidP="00B65FEE">
      <w:pPr>
        <w:spacing w:line="360" w:lineRule="auto"/>
        <w:ind w:firstLine="567"/>
        <w:jc w:val="both"/>
        <w:rPr>
          <w:rFonts w:ascii="GHEA Grapalat" w:hAnsi="GHEA Grapalat" w:cs="Arial"/>
          <w:noProof/>
          <w:sz w:val="18"/>
          <w:szCs w:val="18"/>
          <w:lang w:val="hy-AM"/>
        </w:rPr>
      </w:pPr>
      <w:r w:rsidRPr="00687928">
        <w:rPr>
          <w:rFonts w:ascii="GHEA Grapalat" w:hAnsi="GHEA Grapalat" w:cs="Arial"/>
          <w:noProof/>
          <w:sz w:val="18"/>
          <w:szCs w:val="18"/>
          <w:lang w:val="hy-AM"/>
        </w:rPr>
        <w:t xml:space="preserve">գ) </w:t>
      </w:r>
      <w:r w:rsidRPr="00687928">
        <w:rPr>
          <w:rFonts w:ascii="GHEA Grapalat" w:hAnsi="GHEA Grapalat" w:cs="Sylfaen"/>
          <w:noProof/>
          <w:sz w:val="18"/>
          <w:szCs w:val="18"/>
          <w:lang w:val="hy-AM"/>
        </w:rPr>
        <w:t>Ներքին</w:t>
      </w:r>
      <w:r w:rsidRPr="00687928">
        <w:rPr>
          <w:rFonts w:ascii="GHEA Grapalat" w:hAnsi="GHEA Grapalat" w:cs="Arial"/>
          <w:noProof/>
          <w:sz w:val="18"/>
          <w:szCs w:val="18"/>
          <w:lang w:val="hy-AM"/>
        </w:rPr>
        <w:t xml:space="preserve"> աուդիտի տարեկան ծրագիրը կազմելուց և անհրաժեշտ մարդկային ռեսուրսները հաշվարկելուց հետո՝ Կատարողն, անհրաժեշտության դեպքում, կարող է ներգրավել բ) կետում նշված չափանիշներին համապատասխանող </w:t>
      </w:r>
      <w:r w:rsidRPr="00687928">
        <w:rPr>
          <w:rFonts w:ascii="GHEA Grapalat" w:hAnsi="GHEA Grapalat" w:cs="Arial"/>
          <w:noProof/>
          <w:sz w:val="18"/>
          <w:szCs w:val="18"/>
          <w:lang w:val="hy-AM"/>
        </w:rPr>
        <w:lastRenderedPageBreak/>
        <w:t>լրացուցիչ աշխատանքային ռեսուրսներ: Նշվածի համար կատարողը պետք է ունենա ներքին աուդիտի մասին օրենսդրությամբ սահմանված կարգով հաշվարկված բ) կետում նշված չափանիշներին համապատասխանող, բավարար քանակությամբ մարդկային ռեսուրսներ՝ հանրային հատվածի կազմակերպության ներքին աուդիտի միջավայրի տարրերի ռիսկերի գնահատման արդյունքներով կազմված ռազմավարական և տարեկան ծրագրերը պատշաճ կերպով իրականացնելու համար։</w:t>
      </w:r>
    </w:p>
    <w:p w:rsidR="00B65FEE" w:rsidRPr="00687928" w:rsidRDefault="00B65FEE" w:rsidP="00B65FEE">
      <w:pPr>
        <w:spacing w:line="360" w:lineRule="auto"/>
        <w:ind w:firstLine="567"/>
        <w:jc w:val="both"/>
        <w:rPr>
          <w:rFonts w:ascii="GHEA Grapalat" w:hAnsi="GHEA Grapalat" w:cs="Arial"/>
          <w:noProof/>
          <w:sz w:val="18"/>
          <w:szCs w:val="18"/>
          <w:lang w:val="hy-AM"/>
        </w:rPr>
      </w:pPr>
      <w:r w:rsidRPr="00687928">
        <w:rPr>
          <w:rFonts w:ascii="GHEA Grapalat" w:hAnsi="GHEA Grapalat" w:cs="Sylfaen"/>
          <w:noProof/>
          <w:sz w:val="18"/>
          <w:szCs w:val="18"/>
          <w:lang w:val="hy-AM"/>
        </w:rPr>
        <w:t xml:space="preserve">Կատարողը </w:t>
      </w:r>
      <w:r w:rsidRPr="00687928">
        <w:rPr>
          <w:rFonts w:ascii="GHEA Grapalat" w:hAnsi="GHEA Grapalat" w:cs="Arial"/>
          <w:noProof/>
          <w:sz w:val="18"/>
          <w:szCs w:val="18"/>
          <w:lang w:val="hy-AM"/>
        </w:rPr>
        <w:t xml:space="preserve">ներքին աուդիտի աշխատանքները պետք է կատարի ներքին աուդիտի մասին </w:t>
      </w:r>
      <w:r w:rsidRPr="00687928">
        <w:rPr>
          <w:rFonts w:ascii="GHEA Grapalat" w:hAnsi="GHEA Grapalat" w:cs="Sylfaen"/>
          <w:noProof/>
          <w:sz w:val="18"/>
          <w:szCs w:val="18"/>
          <w:lang w:val="hy-AM"/>
        </w:rPr>
        <w:t>Հայաստանի Հանրապետության</w:t>
      </w:r>
      <w:r w:rsidRPr="00687928">
        <w:rPr>
          <w:rFonts w:ascii="GHEA Grapalat" w:hAnsi="GHEA Grapalat" w:cs="Arial"/>
          <w:noProof/>
          <w:sz w:val="18"/>
          <w:szCs w:val="18"/>
          <w:lang w:val="hy-AM"/>
        </w:rPr>
        <w:t xml:space="preserve"> օրենսդրության պահանջներին և </w:t>
      </w:r>
      <w:r w:rsidRPr="00687928">
        <w:rPr>
          <w:rFonts w:ascii="GHEA Grapalat" w:hAnsi="GHEA Grapalat" w:cs="Sylfaen"/>
          <w:noProof/>
          <w:sz w:val="18"/>
          <w:szCs w:val="18"/>
          <w:lang w:val="hy-AM"/>
        </w:rPr>
        <w:t>Հայաստանի Հանրապետության</w:t>
      </w:r>
      <w:r w:rsidRPr="00687928">
        <w:rPr>
          <w:rFonts w:ascii="GHEA Grapalat" w:hAnsi="GHEA Grapalat" w:cs="Arial"/>
          <w:noProof/>
          <w:sz w:val="18"/>
          <w:szCs w:val="18"/>
          <w:lang w:val="hy-AM"/>
        </w:rPr>
        <w:t xml:space="preserve"> ներքին աուդիտի մասնագիտական գործունեության ստանդարտներին համապատասխան և պահպանի ներքին աուդիտորի վարքագծի կանոնները։</w:t>
      </w:r>
    </w:p>
    <w:p w:rsidR="00B65FEE" w:rsidRPr="00687928" w:rsidRDefault="00B65FEE" w:rsidP="00B65FEE">
      <w:pPr>
        <w:spacing w:line="360" w:lineRule="auto"/>
        <w:ind w:firstLine="558"/>
        <w:jc w:val="both"/>
        <w:rPr>
          <w:rFonts w:ascii="GHEA Grapalat" w:hAnsi="GHEA Grapalat" w:cs="Arial"/>
          <w:b/>
          <w:noProof/>
          <w:sz w:val="18"/>
          <w:szCs w:val="18"/>
          <w:lang w:val="hy-AM"/>
        </w:rPr>
      </w:pPr>
      <w:r w:rsidRPr="00687928">
        <w:rPr>
          <w:rFonts w:ascii="GHEA Grapalat" w:hAnsi="GHEA Grapalat" w:cs="Arial"/>
          <w:b/>
          <w:noProof/>
          <w:sz w:val="18"/>
          <w:szCs w:val="18"/>
          <w:lang w:val="hy-AM"/>
        </w:rPr>
        <w:t>6</w:t>
      </w:r>
      <w:r w:rsidRPr="00687928">
        <w:rPr>
          <w:rFonts w:ascii="Cambria Math" w:hAnsi="Cambria Math" w:cs="Cambria Math"/>
          <w:b/>
          <w:noProof/>
          <w:sz w:val="18"/>
          <w:szCs w:val="18"/>
          <w:lang w:val="hy-AM"/>
        </w:rPr>
        <w:t>․</w:t>
      </w:r>
      <w:r w:rsidRPr="00687928">
        <w:rPr>
          <w:rFonts w:ascii="GHEA Grapalat" w:hAnsi="GHEA Grapalat" w:cs="Arial"/>
          <w:b/>
          <w:noProof/>
          <w:sz w:val="18"/>
          <w:szCs w:val="18"/>
          <w:lang w:val="hy-AM"/>
        </w:rPr>
        <w:t xml:space="preserve"> ԾԱՌԱՅՈՒԹՅԱՆ ԸՆԴՈՒՆՄԱՆ և ՎՃԱՐՄԱՆ ԺԱՄԱՆԱԿԱՑՈՒՅՑԸ</w:t>
      </w:r>
    </w:p>
    <w:p w:rsidR="00B65FEE" w:rsidRPr="00687928" w:rsidRDefault="00B65FEE" w:rsidP="00B65FEE">
      <w:pPr>
        <w:spacing w:line="360" w:lineRule="auto"/>
        <w:ind w:firstLine="567"/>
        <w:jc w:val="both"/>
        <w:rPr>
          <w:rFonts w:ascii="GHEA Grapalat" w:hAnsi="GHEA Grapalat"/>
          <w:sz w:val="18"/>
          <w:szCs w:val="18"/>
          <w:lang w:val="hy-AM"/>
        </w:rPr>
      </w:pPr>
      <w:r w:rsidRPr="00687928">
        <w:rPr>
          <w:rFonts w:ascii="GHEA Grapalat" w:hAnsi="GHEA Grapalat"/>
          <w:sz w:val="18"/>
          <w:szCs w:val="18"/>
          <w:lang w:val="hy-AM"/>
        </w:rPr>
        <w:tab/>
        <w:t xml:space="preserve">Կնքվելիք պայմանագրով ծառայության մատուցման ժամկետը սահմանվում է առնվազն 12 ամիս, որի հաշվարկը չի ներառում պատվիրատուի կողմից հաշվետվությունները հաստատելու հետ կապված ժամկետները: </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sz w:val="18"/>
          <w:szCs w:val="18"/>
          <w:lang w:val="hy-AM"/>
        </w:rPr>
        <w:tab/>
        <w:t xml:space="preserve">Հաշվետվությունները ներկայացվում են յուրաքանչյուր երեք ամիսը մեկ՝ մինչև հաջորդող առաջին ամսվա 15-րդ օրը: Հաշվետվությանը կից ներկայացվում է </w:t>
      </w:r>
      <w:r w:rsidRPr="00687928">
        <w:rPr>
          <w:rFonts w:ascii="GHEA Grapalat" w:hAnsi="GHEA Grapalat" w:cs="Sylfaen"/>
          <w:noProof/>
          <w:sz w:val="18"/>
          <w:szCs w:val="18"/>
          <w:lang w:val="hy-AM"/>
        </w:rPr>
        <w:t xml:space="preserve">տվյալ ժամանակահատվածում մատուցված ծառայության բնույթը, բովանդակությունը և դրա փաստաթղթավորման արդյունքը, ինչպես նաև գրավոր հավաստում, որ ծառայությունը մատուցվել է 5-րդ բաժնի </w:t>
      </w:r>
      <w:r w:rsidRPr="00687928">
        <w:rPr>
          <w:rFonts w:ascii="GHEA Grapalat" w:hAnsi="GHEA Grapalat" w:cs="Arial"/>
          <w:noProof/>
          <w:sz w:val="18"/>
          <w:szCs w:val="18"/>
          <w:lang w:val="hy-AM"/>
        </w:rPr>
        <w:t>բ) կետում նշված չափանիշներին բավարարող աշխատանքային ռեսուրսների կողմից</w:t>
      </w:r>
      <w:r w:rsidRPr="00687928">
        <w:rPr>
          <w:rFonts w:ascii="GHEA Grapalat" w:hAnsi="GHEA Grapalat" w:cs="Sylfaen"/>
          <w:noProof/>
          <w:sz w:val="18"/>
          <w:szCs w:val="18"/>
          <w:lang w:val="hy-AM"/>
        </w:rPr>
        <w:t>:</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sz w:val="18"/>
          <w:szCs w:val="18"/>
          <w:lang w:val="hy-AM"/>
        </w:rPr>
        <w:t>Պատվիրատուի</w:t>
      </w:r>
      <w:r w:rsidRPr="00687928">
        <w:rPr>
          <w:rFonts w:ascii="GHEA Grapalat" w:hAnsi="GHEA Grapalat" w:cs="Sylfaen"/>
          <w:noProof/>
          <w:sz w:val="18"/>
          <w:szCs w:val="18"/>
          <w:lang w:val="hy-AM"/>
        </w:rPr>
        <w:t xml:space="preserve"> կողմից հաշվետվությունը քննարկվում և հաստատվում կամ առարկություններով կատարողին վերադարձվում է այն ստանալուն հաջորդող 10 աշխատանքային օրվա ընթացքում: Հաշվետվությունը հաստատվում է համայնքի ղեկավարի որոշմամբ, որի հիման վրա այն կայացվելուն հաջորդող երկու աշխատանքային օրվա ընթացքում պատասխանատու ստորաբաժանման ղեկավարաը հաստատում է հանձնման-ընդունման արձանագրությունը:</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cs="Sylfaen"/>
          <w:noProof/>
          <w:sz w:val="18"/>
          <w:szCs w:val="18"/>
          <w:lang w:val="hy-AM"/>
        </w:rPr>
        <w:t xml:space="preserve">Մատուցված </w:t>
      </w:r>
      <w:r w:rsidRPr="00687928">
        <w:rPr>
          <w:rFonts w:ascii="GHEA Grapalat" w:hAnsi="GHEA Grapalat"/>
          <w:sz w:val="18"/>
          <w:szCs w:val="18"/>
          <w:lang w:val="hy-AM"/>
        </w:rPr>
        <w:t>ծառայության</w:t>
      </w:r>
      <w:r w:rsidRPr="00687928">
        <w:rPr>
          <w:rFonts w:ascii="GHEA Grapalat" w:hAnsi="GHEA Grapalat" w:cs="Sylfaen"/>
          <w:noProof/>
          <w:sz w:val="18"/>
          <w:szCs w:val="18"/>
          <w:lang w:val="hy-AM"/>
        </w:rPr>
        <w:t xml:space="preserve"> դիմաց վճարումներն իրականացվում են յուրաքանչյուր անգամ ներկայացված հաշվետվությունը հաստատվելու դեպքում՝ պայմանագրով նախատեսված վճարման ժամանակացույցով սահմանված ամսին: </w:t>
      </w:r>
    </w:p>
    <w:p w:rsidR="00B65FEE" w:rsidRPr="00687928" w:rsidRDefault="00B65FEE" w:rsidP="00B65FEE">
      <w:pPr>
        <w:spacing w:line="360" w:lineRule="auto"/>
        <w:ind w:firstLine="567"/>
        <w:jc w:val="both"/>
        <w:rPr>
          <w:rFonts w:ascii="GHEA Grapalat" w:hAnsi="GHEA Grapalat"/>
          <w:sz w:val="18"/>
          <w:szCs w:val="18"/>
          <w:lang w:val="hy-AM"/>
        </w:rPr>
      </w:pPr>
      <w:r w:rsidRPr="00687928">
        <w:rPr>
          <w:rFonts w:ascii="GHEA Grapalat" w:hAnsi="GHEA Grapalat" w:cs="Sylfaen"/>
          <w:noProof/>
          <w:sz w:val="18"/>
          <w:szCs w:val="18"/>
          <w:lang w:val="hy-AM"/>
        </w:rPr>
        <w:t xml:space="preserve">Ընդ </w:t>
      </w:r>
      <w:r w:rsidRPr="00687928">
        <w:rPr>
          <w:rFonts w:ascii="GHEA Grapalat" w:hAnsi="GHEA Grapalat"/>
          <w:sz w:val="18"/>
          <w:szCs w:val="18"/>
          <w:lang w:val="hy-AM"/>
        </w:rPr>
        <w:t>որում</w:t>
      </w:r>
      <w:r w:rsidRPr="00687928">
        <w:rPr>
          <w:rFonts w:ascii="GHEA Grapalat" w:hAnsi="GHEA Grapalat" w:cs="Sylfaen"/>
          <w:noProof/>
          <w:sz w:val="18"/>
          <w:szCs w:val="18"/>
          <w:lang w:val="hy-AM"/>
        </w:rPr>
        <w:t xml:space="preserve">, եթե պայմանագրի գործողության ժամկետը չի ավարտվում տվյալ բյուջետային տարվա ընթացքում, ապա ծառայությունների մատուցման շարունակությունն ապահովելու նպատակով հաջորդող բյուջետային տարում կնքվող համաձայնագրով նախատեսվում է նաև, որ դրա պահանջները կիրառվում են տվյալ տարվա հունվարի 1-ից կողմերի միջև փաստացի ծագած հարաբերությունների վրա, իսկ վճարումն իրականացվում է այդ տարում </w:t>
      </w:r>
      <w:r w:rsidRPr="00687928">
        <w:rPr>
          <w:rFonts w:ascii="GHEA Grapalat" w:hAnsi="GHEA Grapalat"/>
          <w:sz w:val="18"/>
          <w:szCs w:val="18"/>
          <w:lang w:val="hy-AM"/>
        </w:rPr>
        <w:t>ծառայության ձեռքբերման համար նախատեսված հատկացումների հաշվին:</w:t>
      </w:r>
    </w:p>
    <w:p w:rsidR="00B65FEE" w:rsidRPr="00687928" w:rsidRDefault="00B65FEE" w:rsidP="00B65FEE">
      <w:pPr>
        <w:spacing w:line="360" w:lineRule="auto"/>
        <w:ind w:firstLine="558"/>
        <w:jc w:val="both"/>
        <w:rPr>
          <w:rFonts w:ascii="GHEA Grapalat" w:hAnsi="GHEA Grapalat" w:cs="Arial"/>
          <w:b/>
          <w:noProof/>
          <w:sz w:val="18"/>
          <w:szCs w:val="18"/>
          <w:lang w:val="hy-AM"/>
        </w:rPr>
      </w:pPr>
      <w:r w:rsidRPr="00687928">
        <w:rPr>
          <w:rFonts w:ascii="GHEA Grapalat" w:hAnsi="GHEA Grapalat" w:cs="Arial"/>
          <w:b/>
          <w:noProof/>
          <w:sz w:val="18"/>
          <w:szCs w:val="18"/>
          <w:lang w:val="hy-AM"/>
        </w:rPr>
        <w:t>7</w:t>
      </w:r>
      <w:r w:rsidRPr="00687928">
        <w:rPr>
          <w:rFonts w:ascii="Cambria Math" w:hAnsi="Cambria Math" w:cs="Cambria Math"/>
          <w:b/>
          <w:noProof/>
          <w:sz w:val="18"/>
          <w:szCs w:val="18"/>
          <w:lang w:val="hy-AM"/>
        </w:rPr>
        <w:t>․</w:t>
      </w:r>
      <w:r w:rsidRPr="00687928">
        <w:rPr>
          <w:rFonts w:ascii="GHEA Grapalat" w:hAnsi="GHEA Grapalat" w:cs="Arial"/>
          <w:b/>
          <w:noProof/>
          <w:sz w:val="18"/>
          <w:szCs w:val="18"/>
          <w:lang w:val="hy-AM"/>
        </w:rPr>
        <w:t xml:space="preserve"> ԱՇԽԱՏԱՆՔԱՅԻՆ ՌԵՍՈՒՐՍՆԵՐ</w:t>
      </w:r>
    </w:p>
    <w:p w:rsidR="00B65FEE" w:rsidRPr="00687928" w:rsidRDefault="00B65FEE" w:rsidP="00B65FEE">
      <w:pPr>
        <w:spacing w:line="360" w:lineRule="auto"/>
        <w:ind w:firstLine="567"/>
        <w:jc w:val="both"/>
        <w:rPr>
          <w:rFonts w:ascii="GHEA Grapalat" w:hAnsi="GHEA Grapalat" w:cs="Sylfaen"/>
          <w:noProof/>
          <w:sz w:val="18"/>
          <w:szCs w:val="18"/>
          <w:lang w:val="hy-AM"/>
        </w:rPr>
      </w:pPr>
      <w:r w:rsidRPr="00687928">
        <w:rPr>
          <w:rFonts w:ascii="GHEA Grapalat" w:hAnsi="GHEA Grapalat"/>
          <w:sz w:val="18"/>
          <w:szCs w:val="18"/>
          <w:lang w:val="hy-AM"/>
        </w:rPr>
        <w:t>Աշխատանքային</w:t>
      </w:r>
      <w:r w:rsidRPr="00687928">
        <w:rPr>
          <w:rFonts w:ascii="GHEA Grapalat" w:hAnsi="GHEA Grapalat" w:cs="Sylfaen"/>
          <w:noProof/>
          <w:sz w:val="18"/>
          <w:szCs w:val="18"/>
          <w:lang w:val="hy-AM"/>
        </w:rPr>
        <w:t xml:space="preserve"> ռեսուրսների առկայությունը հիմնավորելու համար ընտրված մասնակիցը ներկայացնում է համապատասխան գործատուի կողմից ստորագրված երաշխավորության մասին ստորագրված գրավոր հավաստիացում և հայտարարություն՝ «Ներքին աուդիտի մասին» օրենքի 9-րդ հոդվածի 4-րդ մասով նախատեսված սահմանափակումների բացակայության մասին։</w:t>
      </w:r>
    </w:p>
    <w:p w:rsidR="00B65FEE" w:rsidRPr="00687928" w:rsidRDefault="00B65FEE" w:rsidP="00B65FEE">
      <w:pPr>
        <w:spacing w:line="360" w:lineRule="auto"/>
        <w:ind w:firstLine="558"/>
        <w:jc w:val="both"/>
        <w:rPr>
          <w:rFonts w:ascii="GHEA Grapalat" w:hAnsi="GHEA Grapalat" w:cs="Arial"/>
          <w:b/>
          <w:noProof/>
          <w:sz w:val="18"/>
          <w:szCs w:val="18"/>
          <w:lang w:val="hy-AM"/>
        </w:rPr>
      </w:pPr>
      <w:r w:rsidRPr="00687928">
        <w:rPr>
          <w:rFonts w:ascii="GHEA Grapalat" w:hAnsi="GHEA Grapalat" w:cs="Arial"/>
          <w:b/>
          <w:noProof/>
          <w:sz w:val="18"/>
          <w:szCs w:val="18"/>
          <w:lang w:val="hy-AM"/>
        </w:rPr>
        <w:t>8. ԱՅԼ ՏԵՂԵԿՈՒԹՅՈՒՆՆԵՐ</w:t>
      </w:r>
    </w:p>
    <w:p w:rsidR="00B65FEE" w:rsidRPr="00687928" w:rsidRDefault="00B65FEE" w:rsidP="00B65FEE">
      <w:pPr>
        <w:numPr>
          <w:ilvl w:val="0"/>
          <w:numId w:val="2"/>
        </w:numPr>
        <w:tabs>
          <w:tab w:val="left" w:pos="851"/>
        </w:tabs>
        <w:spacing w:line="360" w:lineRule="auto"/>
        <w:ind w:left="0"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Հայաստանի Հանրապետության հանրային հատվածի կազմակերպության գործառույթները սահմանված են «Կառավարության կառուցվածքի և գործունեության մասին» օրենքով, Հայաստանի Հանրապետության վարչապետի _______________ որոշմամբ և այլ նորմատիվ իրավական ակտերով.</w:t>
      </w:r>
    </w:p>
    <w:p w:rsidR="00B65FEE" w:rsidRPr="00687928" w:rsidRDefault="00B65FEE" w:rsidP="00B65FEE">
      <w:pPr>
        <w:numPr>
          <w:ilvl w:val="0"/>
          <w:numId w:val="2"/>
        </w:numPr>
        <w:tabs>
          <w:tab w:val="left" w:pos="851"/>
        </w:tabs>
        <w:spacing w:line="360" w:lineRule="auto"/>
        <w:ind w:left="0"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 xml:space="preserve">Հրավերով կարող է սահմանվել նաև, որ մասնակիցը գնային առաջարկին կից ներկայացնում է ծառայության մատուցման առանձին տարրերի միավոր գներ. </w:t>
      </w:r>
    </w:p>
    <w:p w:rsidR="00B65FEE" w:rsidRPr="00687928" w:rsidRDefault="00B65FEE" w:rsidP="00B65FEE">
      <w:pPr>
        <w:numPr>
          <w:ilvl w:val="0"/>
          <w:numId w:val="2"/>
        </w:numPr>
        <w:tabs>
          <w:tab w:val="left" w:pos="851"/>
        </w:tabs>
        <w:spacing w:line="360" w:lineRule="auto"/>
        <w:ind w:left="0"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 xml:space="preserve">Կատարողին կտրամադրվեն </w:t>
      </w:r>
      <w:r w:rsidRPr="00687928">
        <w:rPr>
          <w:rFonts w:ascii="GHEA Grapalat" w:hAnsi="GHEA Grapalat" w:cs="Arial"/>
          <w:noProof/>
          <w:sz w:val="18"/>
          <w:szCs w:val="18"/>
          <w:lang w:val="hy-AM"/>
        </w:rPr>
        <w:t xml:space="preserve">համայնքապետարանի </w:t>
      </w:r>
      <w:r w:rsidRPr="00687928">
        <w:rPr>
          <w:rFonts w:ascii="GHEA Grapalat" w:hAnsi="GHEA Grapalat" w:cs="Sylfaen"/>
          <w:noProof/>
          <w:sz w:val="18"/>
          <w:szCs w:val="18"/>
          <w:lang w:val="hy-AM"/>
        </w:rPr>
        <w:t xml:space="preserve"> ներքին աուդիտի օրենսդրությունից բխող ներքին իրավական ակտերի օրինակները.</w:t>
      </w:r>
    </w:p>
    <w:p w:rsidR="00B65FEE" w:rsidRPr="00687928" w:rsidRDefault="00B65FEE" w:rsidP="00B65FEE">
      <w:pPr>
        <w:numPr>
          <w:ilvl w:val="0"/>
          <w:numId w:val="2"/>
        </w:numPr>
        <w:tabs>
          <w:tab w:val="left" w:pos="851"/>
        </w:tabs>
        <w:spacing w:line="360" w:lineRule="auto"/>
        <w:ind w:left="0"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 xml:space="preserve">Կատարողին կտրամադրվեն </w:t>
      </w:r>
      <w:r w:rsidRPr="00687928">
        <w:rPr>
          <w:rFonts w:ascii="GHEA Grapalat" w:hAnsi="GHEA Grapalat" w:cs="Arial"/>
          <w:noProof/>
          <w:sz w:val="18"/>
          <w:szCs w:val="18"/>
          <w:lang w:val="hy-AM"/>
        </w:rPr>
        <w:t xml:space="preserve">համայնքապետարանի </w:t>
      </w:r>
      <w:r w:rsidRPr="00687928">
        <w:rPr>
          <w:rFonts w:ascii="GHEA Grapalat" w:hAnsi="GHEA Grapalat" w:cs="Sylfaen"/>
          <w:noProof/>
          <w:sz w:val="18"/>
          <w:szCs w:val="18"/>
          <w:lang w:val="hy-AM"/>
        </w:rPr>
        <w:t xml:space="preserve"> տարեկան և եռամյա ռազմավարական ծրագրերը</w:t>
      </w:r>
      <w:r w:rsidRPr="00687928">
        <w:rPr>
          <w:rFonts w:ascii="Cambria Math" w:hAnsi="Cambria Math" w:cs="Cambria Math"/>
          <w:noProof/>
          <w:sz w:val="18"/>
          <w:szCs w:val="18"/>
          <w:lang w:val="hy-AM"/>
        </w:rPr>
        <w:t>․</w:t>
      </w:r>
    </w:p>
    <w:p w:rsidR="00B65FEE" w:rsidRPr="00687928" w:rsidRDefault="00B65FEE" w:rsidP="00B65FEE">
      <w:pPr>
        <w:numPr>
          <w:ilvl w:val="0"/>
          <w:numId w:val="2"/>
        </w:numPr>
        <w:tabs>
          <w:tab w:val="left" w:pos="851"/>
        </w:tabs>
        <w:spacing w:line="360" w:lineRule="auto"/>
        <w:ind w:left="0"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lastRenderedPageBreak/>
        <w:t>Ներքին աուդիտի հետ կապված հարաբերությունները կարգավորվում են այդ թվում հետևյալ իրավական ակտերով.</w:t>
      </w:r>
    </w:p>
    <w:p w:rsidR="00B65FEE" w:rsidRPr="00687928" w:rsidRDefault="00B65FEE" w:rsidP="00B65FEE">
      <w:pPr>
        <w:numPr>
          <w:ilvl w:val="0"/>
          <w:numId w:val="3"/>
        </w:numPr>
        <w:spacing w:line="360" w:lineRule="auto"/>
        <w:ind w:left="0"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«Ներքին աուդիտի մասին» օրենք.</w:t>
      </w:r>
    </w:p>
    <w:p w:rsidR="00B65FEE" w:rsidRPr="00687928" w:rsidRDefault="00B65FEE" w:rsidP="00B65FEE">
      <w:pPr>
        <w:numPr>
          <w:ilvl w:val="0"/>
          <w:numId w:val="3"/>
        </w:numPr>
        <w:spacing w:line="360" w:lineRule="auto"/>
        <w:ind w:left="0"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Հայաստանի Հանրապետության կառավարության 2011 թվականի օգոստոսի 11-ի N 1233-Ն որոշում.</w:t>
      </w:r>
    </w:p>
    <w:p w:rsidR="00B65FEE" w:rsidRPr="00687928" w:rsidRDefault="00B65FEE" w:rsidP="00B65FEE">
      <w:pPr>
        <w:numPr>
          <w:ilvl w:val="0"/>
          <w:numId w:val="3"/>
        </w:numPr>
        <w:spacing w:line="360" w:lineRule="auto"/>
        <w:ind w:left="0"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Հայաստանի Հանրապետության ֆինանսների նախարարի 2011 թվականի դեկտեմբերի 8-ի N 974-Ն հրաման.</w:t>
      </w:r>
    </w:p>
    <w:p w:rsidR="00B65FEE" w:rsidRPr="00687928" w:rsidRDefault="00B65FEE" w:rsidP="00B65FEE">
      <w:pPr>
        <w:numPr>
          <w:ilvl w:val="0"/>
          <w:numId w:val="3"/>
        </w:numPr>
        <w:spacing w:line="360" w:lineRule="auto"/>
        <w:ind w:left="0"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 xml:space="preserve">Հայաստանի Հանրապետության ֆինանսների նախարարի 2012 թվականի փետրվարի 17-ի N 143-Ն հրաման. </w:t>
      </w:r>
    </w:p>
    <w:p w:rsidR="00B65FEE" w:rsidRPr="00687928" w:rsidRDefault="00B65FEE" w:rsidP="00B65FEE">
      <w:pPr>
        <w:numPr>
          <w:ilvl w:val="0"/>
          <w:numId w:val="3"/>
        </w:numPr>
        <w:spacing w:line="360" w:lineRule="auto"/>
        <w:ind w:left="0"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 xml:space="preserve">Հայաստանի Հանրապետության ֆինանսների նախարարի 2012 թվականի փետրվարի 23-ի N 165-Ն հրաման. </w:t>
      </w:r>
    </w:p>
    <w:p w:rsidR="00B65FEE" w:rsidRPr="00687928" w:rsidRDefault="00B65FEE" w:rsidP="00B65FEE">
      <w:pPr>
        <w:numPr>
          <w:ilvl w:val="0"/>
          <w:numId w:val="3"/>
        </w:numPr>
        <w:spacing w:line="360" w:lineRule="auto"/>
        <w:ind w:left="0"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Հայաստանի Հանրապետության կառավարության 2012 թվականի մայիսի 31-ի N 732-Ն որոշում.</w:t>
      </w:r>
    </w:p>
    <w:p w:rsidR="00B65FEE" w:rsidRPr="00687928" w:rsidRDefault="00B65FEE" w:rsidP="00B65FEE">
      <w:pPr>
        <w:numPr>
          <w:ilvl w:val="0"/>
          <w:numId w:val="3"/>
        </w:numPr>
        <w:spacing w:line="360" w:lineRule="auto"/>
        <w:ind w:left="0"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Հայաստանի Հանրապետության ֆինանսների նախարարի 2012 թվականի նոյեմբերի 30-ի N 1050-Ն հրաման.</w:t>
      </w:r>
    </w:p>
    <w:p w:rsidR="00B65FEE" w:rsidRPr="00687928" w:rsidRDefault="00B65FEE" w:rsidP="00B65FEE">
      <w:pPr>
        <w:numPr>
          <w:ilvl w:val="0"/>
          <w:numId w:val="3"/>
        </w:numPr>
        <w:spacing w:line="360" w:lineRule="auto"/>
        <w:ind w:left="0"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Հայաստանի Հանրապետության ֆինանսների նախարարի 2012 թվականի դեկտեմբերի 12-ի N 1096-Ն հրաման.</w:t>
      </w:r>
    </w:p>
    <w:p w:rsidR="00B65FEE" w:rsidRPr="00687928" w:rsidRDefault="00B65FEE" w:rsidP="00B65FEE">
      <w:pPr>
        <w:numPr>
          <w:ilvl w:val="0"/>
          <w:numId w:val="3"/>
        </w:numPr>
        <w:spacing w:line="360" w:lineRule="auto"/>
        <w:ind w:left="0"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Հայաստանի Հանրապետության կառավարության 2013 թվականի օգոստոսի 8-ի N 896-Ն որոշում.</w:t>
      </w:r>
    </w:p>
    <w:p w:rsidR="00B65FEE" w:rsidRPr="00687928" w:rsidRDefault="00B65FEE" w:rsidP="00B65FEE">
      <w:pPr>
        <w:numPr>
          <w:ilvl w:val="0"/>
          <w:numId w:val="3"/>
        </w:numPr>
        <w:spacing w:line="360" w:lineRule="auto"/>
        <w:ind w:left="0"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Հայաստանի Հանրապետության կառավարության 2013 թվականի փետրվարի 13-ի N 176-Ն որոշում.</w:t>
      </w:r>
    </w:p>
    <w:p w:rsidR="00B65FEE" w:rsidRPr="00687928" w:rsidRDefault="00B65FEE" w:rsidP="00B65FEE">
      <w:pPr>
        <w:numPr>
          <w:ilvl w:val="0"/>
          <w:numId w:val="3"/>
        </w:numPr>
        <w:spacing w:line="360" w:lineRule="auto"/>
        <w:ind w:left="0" w:firstLine="558"/>
        <w:jc w:val="both"/>
        <w:rPr>
          <w:rFonts w:ascii="GHEA Grapalat" w:hAnsi="GHEA Grapalat" w:cs="Sylfaen"/>
          <w:noProof/>
          <w:sz w:val="18"/>
          <w:szCs w:val="18"/>
          <w:lang w:val="hy-AM"/>
        </w:rPr>
      </w:pPr>
      <w:r w:rsidRPr="00687928">
        <w:rPr>
          <w:rFonts w:ascii="GHEA Grapalat" w:hAnsi="GHEA Grapalat" w:cs="Sylfaen"/>
          <w:noProof/>
          <w:sz w:val="18"/>
          <w:szCs w:val="18"/>
          <w:lang w:val="hy-AM"/>
        </w:rPr>
        <w:t>Հայաստանի Հանրապետության ֆինանսների նախարարի 2014 թվականի օգոստոսի 21-ի N 541-Ն հրաման:</w:t>
      </w:r>
    </w:p>
    <w:p w:rsidR="00B65FEE" w:rsidRDefault="00B65FEE" w:rsidP="00B65FEE">
      <w:pPr>
        <w:ind w:firstLine="558"/>
        <w:jc w:val="both"/>
        <w:rPr>
          <w:rFonts w:ascii="GHEA Grapalat" w:hAnsi="GHEA Grapalat" w:cs="Arial"/>
          <w:b/>
          <w:noProof/>
          <w:sz w:val="20"/>
          <w:lang w:val="hy-AM"/>
        </w:rPr>
      </w:pPr>
    </w:p>
    <w:p w:rsidR="00B65FEE" w:rsidRDefault="00B65FEE" w:rsidP="00B65FEE">
      <w:pPr>
        <w:ind w:firstLine="558"/>
        <w:jc w:val="both"/>
        <w:rPr>
          <w:rFonts w:ascii="GHEA Grapalat" w:hAnsi="GHEA Grapalat" w:cs="Arial"/>
          <w:b/>
          <w:noProof/>
          <w:sz w:val="20"/>
          <w:lang w:val="hy-AM"/>
        </w:rPr>
      </w:pPr>
    </w:p>
    <w:p w:rsidR="00B65FEE" w:rsidRPr="00687928" w:rsidRDefault="00B65FEE" w:rsidP="00B65FEE">
      <w:pPr>
        <w:ind w:firstLine="558"/>
        <w:jc w:val="center"/>
        <w:rPr>
          <w:rFonts w:ascii="GHEA Grapalat" w:hAnsi="GHEA Grapalat" w:cs="Arial"/>
          <w:b/>
          <w:noProof/>
          <w:sz w:val="20"/>
          <w:lang w:val="hy-AM"/>
        </w:rPr>
      </w:pPr>
      <w:r w:rsidRPr="00687928">
        <w:rPr>
          <w:rFonts w:ascii="GHEA Grapalat" w:hAnsi="GHEA Grapalat" w:cs="Arial"/>
          <w:b/>
          <w:noProof/>
          <w:sz w:val="20"/>
          <w:lang w:val="hy-AM"/>
        </w:rPr>
        <w:t>9</w:t>
      </w:r>
      <w:r w:rsidRPr="00687928">
        <w:rPr>
          <w:rFonts w:ascii="GHEA Grapalat" w:hAnsi="GHEA Grapalat" w:cs="Arial" w:hint="eastAsia"/>
          <w:b/>
          <w:noProof/>
          <w:sz w:val="20"/>
          <w:lang w:val="hy-AM"/>
        </w:rPr>
        <w:t>․</w:t>
      </w:r>
      <w:r w:rsidRPr="00687928">
        <w:rPr>
          <w:rFonts w:ascii="GHEA Grapalat" w:hAnsi="GHEA Grapalat" w:cs="Arial"/>
          <w:b/>
          <w:noProof/>
          <w:sz w:val="20"/>
          <w:lang w:val="hy-AM"/>
        </w:rPr>
        <w:t xml:space="preserve"> ՊԱՏՎԻՐԱՏՈՒԻ ԿՈՂՄԻՑ ԼՐԱՑՄԱՆ ԵՆԹԱԿԱ ԱՂՅՈՒՍԱԿ</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22"/>
        <w:gridCol w:w="1933"/>
        <w:gridCol w:w="1390"/>
        <w:gridCol w:w="1458"/>
        <w:gridCol w:w="1910"/>
      </w:tblGrid>
      <w:tr w:rsidR="00B65FEE" w:rsidRPr="00687928" w:rsidTr="007875D0">
        <w:tc>
          <w:tcPr>
            <w:tcW w:w="10422" w:type="dxa"/>
            <w:gridSpan w:val="6"/>
            <w:shd w:val="clear" w:color="auto" w:fill="BFBFBF"/>
          </w:tcPr>
          <w:p w:rsidR="00B65FEE" w:rsidRPr="00687928" w:rsidRDefault="00B65FEE" w:rsidP="00B05C5E">
            <w:pPr>
              <w:jc w:val="center"/>
              <w:rPr>
                <w:rFonts w:ascii="GHEA Grapalat" w:hAnsi="GHEA Grapalat" w:cs="Sylfaen"/>
                <w:b/>
                <w:noProof/>
                <w:sz w:val="20"/>
              </w:rPr>
            </w:pPr>
            <w:r w:rsidRPr="00687928">
              <w:rPr>
                <w:rFonts w:ascii="GHEA Grapalat" w:hAnsi="GHEA Grapalat" w:cs="Sylfaen"/>
                <w:b/>
                <w:noProof/>
                <w:sz w:val="20"/>
              </w:rPr>
              <w:t>ԾԱՂԿԱՁՈՐԻ ՀԱՄԱՅՆՔԱՊԵՏԱՐԱՆ</w:t>
            </w:r>
          </w:p>
        </w:tc>
      </w:tr>
      <w:tr w:rsidR="00B65FEE" w:rsidRPr="00F4139A" w:rsidTr="007875D0">
        <w:tc>
          <w:tcPr>
            <w:tcW w:w="3731" w:type="dxa"/>
            <w:gridSpan w:val="2"/>
            <w:shd w:val="clear" w:color="auto" w:fill="BFBFBF"/>
          </w:tcPr>
          <w:p w:rsidR="00B65FEE" w:rsidRPr="00687928" w:rsidRDefault="00B65FEE" w:rsidP="007875D0">
            <w:pPr>
              <w:rPr>
                <w:rFonts w:ascii="GHEA Grapalat" w:hAnsi="GHEA Grapalat" w:cs="Sylfaen"/>
                <w:b/>
                <w:noProof/>
                <w:sz w:val="16"/>
                <w:szCs w:val="18"/>
                <w:lang w:val="hy-AM"/>
              </w:rPr>
            </w:pPr>
            <w:r w:rsidRPr="00687928">
              <w:rPr>
                <w:rFonts w:ascii="GHEA Grapalat" w:hAnsi="GHEA Grapalat" w:cs="Sylfaen"/>
                <w:b/>
                <w:noProof/>
                <w:sz w:val="16"/>
                <w:szCs w:val="18"/>
              </w:rPr>
              <w:t>Ներքին ա</w:t>
            </w:r>
            <w:r w:rsidRPr="00687928">
              <w:rPr>
                <w:rFonts w:ascii="GHEA Grapalat" w:hAnsi="GHEA Grapalat" w:cs="Sylfaen"/>
                <w:b/>
                <w:noProof/>
                <w:sz w:val="16"/>
                <w:szCs w:val="18"/>
                <w:lang w:val="hy-AM"/>
              </w:rPr>
              <w:t>ուդիտի</w:t>
            </w:r>
            <w:r w:rsidRPr="00687928">
              <w:rPr>
                <w:rFonts w:ascii="GHEA Grapalat" w:hAnsi="GHEA Grapalat" w:cs="Sylfaen"/>
                <w:b/>
                <w:noProof/>
                <w:sz w:val="16"/>
                <w:szCs w:val="18"/>
              </w:rPr>
              <w:t xml:space="preserve"> </w:t>
            </w:r>
            <w:r w:rsidRPr="00687928">
              <w:rPr>
                <w:rFonts w:ascii="GHEA Grapalat" w:hAnsi="GHEA Grapalat" w:cs="Sylfaen"/>
                <w:b/>
                <w:noProof/>
                <w:sz w:val="16"/>
                <w:szCs w:val="18"/>
                <w:lang w:val="hy-AM"/>
              </w:rPr>
              <w:t>ենթակա</w:t>
            </w:r>
            <w:r w:rsidRPr="00687928">
              <w:rPr>
                <w:rFonts w:ascii="GHEA Grapalat" w:hAnsi="GHEA Grapalat" w:cs="Sylfaen"/>
                <w:b/>
                <w:noProof/>
                <w:sz w:val="16"/>
                <w:szCs w:val="18"/>
              </w:rPr>
              <w:t xml:space="preserve"> Մ</w:t>
            </w:r>
            <w:r w:rsidRPr="00687928">
              <w:rPr>
                <w:rFonts w:ascii="GHEA Grapalat" w:hAnsi="GHEA Grapalat" w:cs="Sylfaen"/>
                <w:b/>
                <w:noProof/>
                <w:sz w:val="16"/>
                <w:szCs w:val="18"/>
                <w:lang w:val="hy-AM"/>
              </w:rPr>
              <w:t>իավորներ</w:t>
            </w:r>
          </w:p>
        </w:tc>
        <w:tc>
          <w:tcPr>
            <w:tcW w:w="6691" w:type="dxa"/>
            <w:gridSpan w:val="4"/>
            <w:shd w:val="clear" w:color="auto" w:fill="BFBFBF"/>
          </w:tcPr>
          <w:p w:rsidR="00B65FEE" w:rsidRPr="00687928" w:rsidRDefault="00B65FEE" w:rsidP="007875D0">
            <w:pPr>
              <w:rPr>
                <w:rFonts w:ascii="GHEA Grapalat" w:hAnsi="GHEA Grapalat" w:cs="Sylfaen"/>
                <w:b/>
                <w:noProof/>
                <w:sz w:val="16"/>
                <w:szCs w:val="18"/>
                <w:lang w:val="hy-AM"/>
              </w:rPr>
            </w:pPr>
            <w:r w:rsidRPr="00687928">
              <w:rPr>
                <w:rFonts w:ascii="GHEA Grapalat" w:hAnsi="GHEA Grapalat" w:cs="Sylfaen"/>
                <w:b/>
                <w:noProof/>
                <w:sz w:val="16"/>
                <w:szCs w:val="18"/>
                <w:lang w:val="hy-AM"/>
              </w:rPr>
              <w:t>Հաշվետու ժամանակաշրջանում ներքին աուդիտի ենթակա Միավորներ</w:t>
            </w:r>
          </w:p>
        </w:tc>
      </w:tr>
      <w:tr w:rsidR="00B65FEE" w:rsidRPr="00687928" w:rsidTr="007875D0">
        <w:trPr>
          <w:trHeight w:val="533"/>
        </w:trPr>
        <w:tc>
          <w:tcPr>
            <w:tcW w:w="1809" w:type="dxa"/>
            <w:shd w:val="clear" w:color="auto" w:fill="BFBFBF"/>
          </w:tcPr>
          <w:p w:rsidR="00B65FEE" w:rsidRPr="00687928" w:rsidRDefault="00B65FEE" w:rsidP="007875D0">
            <w:pPr>
              <w:rPr>
                <w:rFonts w:ascii="GHEA Grapalat" w:hAnsi="GHEA Grapalat" w:cs="Sylfaen"/>
                <w:b/>
                <w:noProof/>
                <w:sz w:val="20"/>
                <w:lang w:val="hy-AM"/>
              </w:rPr>
            </w:pPr>
            <w:r w:rsidRPr="00687928">
              <w:rPr>
                <w:rFonts w:ascii="GHEA Grapalat" w:hAnsi="GHEA Grapalat" w:cs="Sylfaen"/>
                <w:b/>
                <w:noProof/>
                <w:sz w:val="20"/>
                <w:lang w:val="hy-AM"/>
              </w:rPr>
              <w:t>Անվանում</w:t>
            </w:r>
          </w:p>
        </w:tc>
        <w:tc>
          <w:tcPr>
            <w:tcW w:w="1922" w:type="dxa"/>
            <w:shd w:val="clear" w:color="auto" w:fill="BFBFBF"/>
          </w:tcPr>
          <w:p w:rsidR="00B65FEE" w:rsidRPr="00687928" w:rsidRDefault="00B65FEE" w:rsidP="007875D0">
            <w:pPr>
              <w:rPr>
                <w:rFonts w:ascii="GHEA Grapalat" w:hAnsi="GHEA Grapalat" w:cs="Sylfaen"/>
                <w:b/>
                <w:noProof/>
                <w:sz w:val="16"/>
                <w:szCs w:val="18"/>
                <w:lang w:val="hy-AM"/>
              </w:rPr>
            </w:pPr>
            <w:r w:rsidRPr="00687928">
              <w:rPr>
                <w:rFonts w:ascii="GHEA Grapalat" w:hAnsi="GHEA Grapalat" w:cs="Sylfaen"/>
                <w:b/>
                <w:noProof/>
                <w:sz w:val="16"/>
                <w:szCs w:val="18"/>
                <w:lang w:val="hy-AM"/>
              </w:rPr>
              <w:t>Հասցե</w:t>
            </w:r>
          </w:p>
        </w:tc>
        <w:tc>
          <w:tcPr>
            <w:tcW w:w="1933" w:type="dxa"/>
            <w:shd w:val="clear" w:color="auto" w:fill="BFBFBF"/>
          </w:tcPr>
          <w:p w:rsidR="00B65FEE" w:rsidRPr="00687928" w:rsidRDefault="00B65FEE" w:rsidP="007875D0">
            <w:pPr>
              <w:rPr>
                <w:rFonts w:ascii="GHEA Grapalat" w:hAnsi="GHEA Grapalat" w:cs="Sylfaen"/>
                <w:b/>
                <w:noProof/>
                <w:sz w:val="16"/>
                <w:szCs w:val="18"/>
                <w:lang w:val="hy-AM"/>
              </w:rPr>
            </w:pPr>
            <w:r w:rsidRPr="00687928">
              <w:rPr>
                <w:rFonts w:ascii="GHEA Grapalat" w:hAnsi="GHEA Grapalat" w:cs="Sylfaen"/>
                <w:b/>
                <w:noProof/>
                <w:sz w:val="16"/>
                <w:szCs w:val="18"/>
                <w:lang w:val="hy-AM"/>
              </w:rPr>
              <w:t>Անվանում</w:t>
            </w:r>
          </w:p>
        </w:tc>
        <w:tc>
          <w:tcPr>
            <w:tcW w:w="1390" w:type="dxa"/>
            <w:shd w:val="clear" w:color="auto" w:fill="BFBFBF"/>
          </w:tcPr>
          <w:p w:rsidR="00B65FEE" w:rsidRPr="00687928" w:rsidRDefault="00B65FEE" w:rsidP="007875D0">
            <w:pPr>
              <w:rPr>
                <w:rFonts w:ascii="GHEA Grapalat" w:hAnsi="GHEA Grapalat" w:cs="Sylfaen"/>
                <w:b/>
                <w:noProof/>
                <w:sz w:val="16"/>
                <w:szCs w:val="18"/>
                <w:lang w:val="hy-AM"/>
              </w:rPr>
            </w:pPr>
            <w:r w:rsidRPr="00687928">
              <w:rPr>
                <w:rFonts w:ascii="GHEA Grapalat" w:hAnsi="GHEA Grapalat" w:cs="Sylfaen"/>
                <w:b/>
                <w:noProof/>
                <w:sz w:val="16"/>
                <w:szCs w:val="18"/>
                <w:lang w:val="hy-AM"/>
              </w:rPr>
              <w:t>Հասցե</w:t>
            </w:r>
          </w:p>
        </w:tc>
        <w:tc>
          <w:tcPr>
            <w:tcW w:w="1458" w:type="dxa"/>
            <w:shd w:val="clear" w:color="auto" w:fill="BFBFBF"/>
          </w:tcPr>
          <w:p w:rsidR="00B65FEE" w:rsidRPr="00687928" w:rsidRDefault="00B65FEE" w:rsidP="007875D0">
            <w:pPr>
              <w:rPr>
                <w:rFonts w:ascii="GHEA Grapalat" w:hAnsi="GHEA Grapalat" w:cs="Sylfaen"/>
                <w:b/>
                <w:noProof/>
                <w:sz w:val="16"/>
                <w:szCs w:val="18"/>
                <w:lang w:val="hy-AM"/>
              </w:rPr>
            </w:pPr>
            <w:r w:rsidRPr="00687928">
              <w:rPr>
                <w:rFonts w:ascii="GHEA Grapalat" w:hAnsi="GHEA Grapalat" w:cs="Sylfaen"/>
                <w:b/>
                <w:noProof/>
                <w:sz w:val="16"/>
                <w:szCs w:val="18"/>
                <w:lang w:val="hy-AM"/>
              </w:rPr>
              <w:t>Ռիսկայի</w:t>
            </w:r>
            <w:r w:rsidRPr="00687928">
              <w:rPr>
                <w:rFonts w:ascii="GHEA Grapalat" w:hAnsi="GHEA Grapalat" w:cs="Sylfaen"/>
                <w:b/>
                <w:noProof/>
                <w:sz w:val="16"/>
                <w:szCs w:val="18"/>
              </w:rPr>
              <w:t xml:space="preserve">ն </w:t>
            </w:r>
            <w:r w:rsidRPr="00687928">
              <w:rPr>
                <w:rFonts w:ascii="GHEA Grapalat" w:hAnsi="GHEA Grapalat" w:cs="Sylfaen"/>
                <w:b/>
                <w:noProof/>
                <w:sz w:val="16"/>
                <w:szCs w:val="18"/>
                <w:lang w:val="hy-AM"/>
              </w:rPr>
              <w:t>խումբը</w:t>
            </w:r>
          </w:p>
        </w:tc>
        <w:tc>
          <w:tcPr>
            <w:tcW w:w="1910" w:type="dxa"/>
            <w:shd w:val="clear" w:color="auto" w:fill="BFBFBF"/>
          </w:tcPr>
          <w:p w:rsidR="00B65FEE" w:rsidRPr="00687928" w:rsidRDefault="00B65FEE" w:rsidP="007875D0">
            <w:pPr>
              <w:rPr>
                <w:rFonts w:ascii="GHEA Grapalat" w:hAnsi="GHEA Grapalat" w:cs="Sylfaen"/>
                <w:b/>
                <w:noProof/>
                <w:sz w:val="16"/>
                <w:szCs w:val="18"/>
              </w:rPr>
            </w:pPr>
            <w:r w:rsidRPr="00687928">
              <w:rPr>
                <w:rFonts w:ascii="GHEA Grapalat" w:hAnsi="GHEA Grapalat" w:cs="Sylfaen"/>
                <w:b/>
                <w:noProof/>
                <w:sz w:val="16"/>
                <w:szCs w:val="18"/>
              </w:rPr>
              <w:t>Ներքին աուդիտի ենթակա ժամանակահտվածը</w:t>
            </w:r>
          </w:p>
        </w:tc>
      </w:tr>
      <w:tr w:rsidR="00B65FEE" w:rsidRPr="00687928" w:rsidTr="007875D0">
        <w:tc>
          <w:tcPr>
            <w:tcW w:w="1809" w:type="dxa"/>
            <w:shd w:val="clear" w:color="auto" w:fill="auto"/>
          </w:tcPr>
          <w:p w:rsidR="00B65FEE" w:rsidRPr="00687928" w:rsidRDefault="00B65FEE" w:rsidP="007875D0">
            <w:pPr>
              <w:rPr>
                <w:rFonts w:ascii="GHEA Grapalat" w:hAnsi="GHEA Grapalat" w:cs="Sylfaen"/>
                <w:noProof/>
                <w:sz w:val="16"/>
                <w:szCs w:val="18"/>
              </w:rPr>
            </w:pPr>
            <w:r w:rsidRPr="00687928">
              <w:rPr>
                <w:rFonts w:ascii="GHEA Grapalat" w:hAnsi="GHEA Grapalat" w:cs="Sylfaen"/>
                <w:noProof/>
                <w:sz w:val="16"/>
                <w:szCs w:val="18"/>
              </w:rPr>
              <w:t>Ծաղկաձորի համայնքապետարան</w:t>
            </w:r>
          </w:p>
        </w:tc>
        <w:tc>
          <w:tcPr>
            <w:tcW w:w="1922" w:type="dxa"/>
            <w:shd w:val="clear" w:color="auto" w:fill="auto"/>
          </w:tcPr>
          <w:p w:rsidR="00B65FEE" w:rsidRPr="00687928" w:rsidRDefault="00B65FEE" w:rsidP="007875D0">
            <w:pPr>
              <w:jc w:val="both"/>
              <w:rPr>
                <w:rFonts w:ascii="GHEA Grapalat" w:hAnsi="GHEA Grapalat" w:cs="Sylfaen"/>
                <w:noProof/>
                <w:sz w:val="16"/>
                <w:szCs w:val="18"/>
              </w:rPr>
            </w:pPr>
            <w:r w:rsidRPr="00687928">
              <w:rPr>
                <w:rFonts w:ascii="GHEA Grapalat" w:hAnsi="GHEA Grapalat" w:cs="Sylfaen"/>
                <w:noProof/>
                <w:sz w:val="16"/>
                <w:szCs w:val="18"/>
              </w:rPr>
              <w:t>Կոտայքի մարզ,ք.Ծաղկաձոր, Օրբելի եղբայրների 9</w:t>
            </w:r>
          </w:p>
        </w:tc>
        <w:tc>
          <w:tcPr>
            <w:tcW w:w="1933" w:type="dxa"/>
            <w:shd w:val="clear" w:color="auto" w:fill="auto"/>
          </w:tcPr>
          <w:p w:rsidR="00B65FEE" w:rsidRPr="00687928" w:rsidRDefault="00B65FEE" w:rsidP="007875D0">
            <w:pPr>
              <w:rPr>
                <w:rFonts w:ascii="GHEA Grapalat" w:hAnsi="GHEA Grapalat" w:cs="Sylfaen"/>
                <w:noProof/>
                <w:sz w:val="16"/>
                <w:szCs w:val="18"/>
              </w:rPr>
            </w:pPr>
            <w:r w:rsidRPr="00687928">
              <w:rPr>
                <w:rFonts w:ascii="GHEA Grapalat" w:hAnsi="GHEA Grapalat" w:cs="Sylfaen"/>
                <w:noProof/>
                <w:sz w:val="16"/>
                <w:szCs w:val="18"/>
              </w:rPr>
              <w:t>Ծաղկաձորի համայնքապետարան</w:t>
            </w:r>
          </w:p>
        </w:tc>
        <w:tc>
          <w:tcPr>
            <w:tcW w:w="1390" w:type="dxa"/>
            <w:shd w:val="clear" w:color="auto" w:fill="auto"/>
          </w:tcPr>
          <w:p w:rsidR="00B65FEE" w:rsidRPr="00687928" w:rsidRDefault="00B65FEE" w:rsidP="007875D0">
            <w:pPr>
              <w:rPr>
                <w:rFonts w:ascii="GHEA Grapalat" w:hAnsi="GHEA Grapalat" w:cs="Sylfaen"/>
                <w:noProof/>
                <w:sz w:val="16"/>
                <w:szCs w:val="18"/>
              </w:rPr>
            </w:pPr>
            <w:r w:rsidRPr="00687928">
              <w:rPr>
                <w:rFonts w:ascii="GHEA Grapalat" w:hAnsi="GHEA Grapalat" w:cs="Sylfaen"/>
                <w:noProof/>
                <w:sz w:val="16"/>
                <w:szCs w:val="18"/>
              </w:rPr>
              <w:t>Կոտայքի մարզ,ք.Ծաղկաձոր, Օրբելի եղբայրների 9</w:t>
            </w:r>
          </w:p>
        </w:tc>
        <w:tc>
          <w:tcPr>
            <w:tcW w:w="1458" w:type="dxa"/>
            <w:shd w:val="clear" w:color="auto" w:fill="auto"/>
          </w:tcPr>
          <w:p w:rsidR="00B65FEE" w:rsidRPr="00687928" w:rsidRDefault="00B65FEE" w:rsidP="007875D0">
            <w:pPr>
              <w:rPr>
                <w:rFonts w:ascii="GHEA Grapalat" w:hAnsi="GHEA Grapalat" w:cs="Sylfaen"/>
                <w:noProof/>
                <w:sz w:val="16"/>
                <w:szCs w:val="18"/>
              </w:rPr>
            </w:pPr>
            <w:r w:rsidRPr="00687928">
              <w:rPr>
                <w:rFonts w:ascii="GHEA Grapalat" w:hAnsi="GHEA Grapalat" w:cs="Sylfaen"/>
                <w:noProof/>
                <w:sz w:val="16"/>
                <w:szCs w:val="18"/>
              </w:rPr>
              <w:t>Միջին</w:t>
            </w:r>
          </w:p>
        </w:tc>
        <w:tc>
          <w:tcPr>
            <w:tcW w:w="1910" w:type="dxa"/>
            <w:shd w:val="clear" w:color="auto" w:fill="auto"/>
          </w:tcPr>
          <w:p w:rsidR="00B65FEE" w:rsidRPr="00687928" w:rsidRDefault="00B05C5E" w:rsidP="007875D0">
            <w:pPr>
              <w:rPr>
                <w:rFonts w:ascii="GHEA Grapalat" w:hAnsi="GHEA Grapalat" w:cs="Sylfaen"/>
                <w:noProof/>
                <w:sz w:val="16"/>
                <w:szCs w:val="18"/>
              </w:rPr>
            </w:pPr>
            <w:r>
              <w:rPr>
                <w:rFonts w:ascii="GHEA Grapalat" w:hAnsi="GHEA Grapalat" w:cs="Sylfaen"/>
                <w:noProof/>
                <w:sz w:val="16"/>
                <w:szCs w:val="18"/>
              </w:rPr>
              <w:t>2024թ.</w:t>
            </w:r>
            <w:r w:rsidR="00B65FEE" w:rsidRPr="00687928">
              <w:rPr>
                <w:rFonts w:ascii="GHEA Grapalat" w:hAnsi="GHEA Grapalat" w:cs="Sylfaen"/>
                <w:noProof/>
                <w:sz w:val="16"/>
                <w:szCs w:val="18"/>
              </w:rPr>
              <w:t xml:space="preserve"> </w:t>
            </w:r>
          </w:p>
        </w:tc>
      </w:tr>
      <w:tr w:rsidR="00B05C5E" w:rsidRPr="00687928" w:rsidTr="007875D0">
        <w:tc>
          <w:tcPr>
            <w:tcW w:w="1809" w:type="dxa"/>
            <w:shd w:val="clear" w:color="auto" w:fill="auto"/>
          </w:tcPr>
          <w:p w:rsidR="00B05C5E" w:rsidRPr="00687928" w:rsidRDefault="00B05C5E" w:rsidP="00B05C5E">
            <w:pPr>
              <w:rPr>
                <w:rFonts w:ascii="GHEA Grapalat" w:hAnsi="GHEA Grapalat" w:cs="Sylfaen"/>
                <w:noProof/>
                <w:sz w:val="16"/>
                <w:szCs w:val="18"/>
              </w:rPr>
            </w:pPr>
            <w:r w:rsidRPr="00687928">
              <w:rPr>
                <w:rFonts w:ascii="GHEA Grapalat" w:hAnsi="GHEA Grapalat" w:cs="Sylfaen"/>
                <w:noProof/>
                <w:sz w:val="16"/>
                <w:szCs w:val="18"/>
              </w:rPr>
              <w:t>&lt;&lt;Ծաղկաձոր կոմունալ տնտեսություն&gt;&gt; ՀՈԱԿ</w:t>
            </w:r>
          </w:p>
        </w:tc>
        <w:tc>
          <w:tcPr>
            <w:tcW w:w="1922" w:type="dxa"/>
            <w:shd w:val="clear" w:color="auto" w:fill="auto"/>
          </w:tcPr>
          <w:p w:rsidR="00B05C5E" w:rsidRPr="00687928" w:rsidRDefault="00B05C5E" w:rsidP="00B05C5E">
            <w:pPr>
              <w:jc w:val="both"/>
              <w:rPr>
                <w:rFonts w:ascii="GHEA Grapalat" w:hAnsi="GHEA Grapalat" w:cs="Sylfaen"/>
                <w:noProof/>
                <w:sz w:val="16"/>
                <w:szCs w:val="18"/>
                <w:lang w:val="hy-AM"/>
              </w:rPr>
            </w:pPr>
            <w:r w:rsidRPr="00687928">
              <w:rPr>
                <w:rFonts w:ascii="GHEA Grapalat" w:hAnsi="GHEA Grapalat" w:cs="Sylfaen"/>
                <w:noProof/>
                <w:sz w:val="16"/>
                <w:szCs w:val="18"/>
              </w:rPr>
              <w:t>Կոտայքի մարզ,ք.Ծաղկաձոր, Օրբելի եղբայրների 9</w:t>
            </w:r>
          </w:p>
        </w:tc>
        <w:tc>
          <w:tcPr>
            <w:tcW w:w="1933" w:type="dxa"/>
            <w:shd w:val="clear" w:color="auto" w:fill="auto"/>
          </w:tcPr>
          <w:p w:rsidR="00B05C5E" w:rsidRPr="00687928" w:rsidRDefault="00B05C5E" w:rsidP="00B05C5E">
            <w:pPr>
              <w:rPr>
                <w:rFonts w:ascii="GHEA Grapalat" w:hAnsi="GHEA Grapalat" w:cs="Sylfaen"/>
                <w:noProof/>
                <w:sz w:val="16"/>
                <w:szCs w:val="18"/>
              </w:rPr>
            </w:pPr>
            <w:r w:rsidRPr="00687928">
              <w:rPr>
                <w:rFonts w:ascii="GHEA Grapalat" w:hAnsi="GHEA Grapalat" w:cs="Sylfaen"/>
                <w:noProof/>
                <w:sz w:val="16"/>
                <w:szCs w:val="18"/>
              </w:rPr>
              <w:t>&lt;&lt;Ծաղկաձոր կոմունալ տնտեսություն&gt;&gt; ՀՈԱԿ</w:t>
            </w:r>
          </w:p>
        </w:tc>
        <w:tc>
          <w:tcPr>
            <w:tcW w:w="1390" w:type="dxa"/>
            <w:shd w:val="clear" w:color="auto" w:fill="auto"/>
          </w:tcPr>
          <w:p w:rsidR="00B05C5E" w:rsidRPr="00687928" w:rsidRDefault="00B05C5E" w:rsidP="00B05C5E">
            <w:pPr>
              <w:jc w:val="both"/>
              <w:rPr>
                <w:rFonts w:ascii="GHEA Grapalat" w:hAnsi="GHEA Grapalat" w:cs="Sylfaen"/>
                <w:noProof/>
                <w:sz w:val="16"/>
                <w:szCs w:val="18"/>
                <w:lang w:val="hy-AM"/>
              </w:rPr>
            </w:pPr>
            <w:r w:rsidRPr="00687928">
              <w:rPr>
                <w:rFonts w:ascii="GHEA Grapalat" w:hAnsi="GHEA Grapalat" w:cs="Sylfaen"/>
                <w:noProof/>
                <w:sz w:val="16"/>
                <w:szCs w:val="18"/>
              </w:rPr>
              <w:t>Կոտայքի մարզ,ք.Ծաղկաձոր, Օրբելի եղբայրների 9</w:t>
            </w:r>
          </w:p>
        </w:tc>
        <w:tc>
          <w:tcPr>
            <w:tcW w:w="1458" w:type="dxa"/>
            <w:shd w:val="clear" w:color="auto" w:fill="auto"/>
          </w:tcPr>
          <w:p w:rsidR="00B05C5E" w:rsidRPr="00687928" w:rsidRDefault="00B05C5E" w:rsidP="00B05C5E">
            <w:pPr>
              <w:rPr>
                <w:rFonts w:ascii="GHEA Grapalat" w:hAnsi="GHEA Grapalat" w:cs="Sylfaen"/>
                <w:noProof/>
                <w:sz w:val="16"/>
                <w:szCs w:val="18"/>
              </w:rPr>
            </w:pPr>
            <w:r w:rsidRPr="00687928">
              <w:rPr>
                <w:rFonts w:ascii="GHEA Grapalat" w:hAnsi="GHEA Grapalat" w:cs="Sylfaen"/>
                <w:noProof/>
                <w:sz w:val="16"/>
                <w:szCs w:val="18"/>
              </w:rPr>
              <w:t>Միջին</w:t>
            </w:r>
          </w:p>
        </w:tc>
        <w:tc>
          <w:tcPr>
            <w:tcW w:w="1910" w:type="dxa"/>
            <w:shd w:val="clear" w:color="auto" w:fill="auto"/>
          </w:tcPr>
          <w:p w:rsidR="00B05C5E" w:rsidRDefault="00B05C5E" w:rsidP="00B05C5E">
            <w:r w:rsidRPr="00625F67">
              <w:rPr>
                <w:rFonts w:ascii="GHEA Grapalat" w:hAnsi="GHEA Grapalat" w:cs="Sylfaen"/>
                <w:noProof/>
                <w:sz w:val="16"/>
                <w:szCs w:val="18"/>
              </w:rPr>
              <w:t xml:space="preserve">2024թ. </w:t>
            </w:r>
          </w:p>
        </w:tc>
      </w:tr>
      <w:tr w:rsidR="00B05C5E" w:rsidRPr="00687928" w:rsidTr="007875D0">
        <w:tc>
          <w:tcPr>
            <w:tcW w:w="1809" w:type="dxa"/>
            <w:shd w:val="clear" w:color="auto" w:fill="auto"/>
          </w:tcPr>
          <w:p w:rsidR="00B05C5E" w:rsidRPr="00687928" w:rsidRDefault="00B05C5E" w:rsidP="00B05C5E">
            <w:pPr>
              <w:rPr>
                <w:rFonts w:ascii="GHEA Grapalat" w:hAnsi="GHEA Grapalat" w:cs="Sylfaen"/>
                <w:noProof/>
                <w:sz w:val="16"/>
                <w:szCs w:val="18"/>
              </w:rPr>
            </w:pPr>
            <w:r w:rsidRPr="00687928">
              <w:rPr>
                <w:rFonts w:ascii="GHEA Grapalat" w:hAnsi="GHEA Grapalat" w:cs="Sylfaen"/>
                <w:noProof/>
                <w:sz w:val="16"/>
                <w:szCs w:val="18"/>
              </w:rPr>
              <w:t>Ծաղկաձոր համայնքի &lt;&lt;Ծաղկաձոր քաղաքի նախադպրոցական ուսումնական հաստատություն&gt;&gt; ՀՈԱԿ</w:t>
            </w:r>
          </w:p>
        </w:tc>
        <w:tc>
          <w:tcPr>
            <w:tcW w:w="1922" w:type="dxa"/>
            <w:shd w:val="clear" w:color="auto" w:fill="auto"/>
          </w:tcPr>
          <w:p w:rsidR="00B05C5E" w:rsidRPr="00687928" w:rsidRDefault="00B05C5E" w:rsidP="00B05C5E">
            <w:pPr>
              <w:jc w:val="both"/>
              <w:rPr>
                <w:rFonts w:ascii="GHEA Grapalat" w:hAnsi="GHEA Grapalat" w:cs="Sylfaen"/>
                <w:noProof/>
                <w:sz w:val="16"/>
                <w:szCs w:val="18"/>
              </w:rPr>
            </w:pPr>
            <w:r w:rsidRPr="00687928">
              <w:rPr>
                <w:rFonts w:ascii="GHEA Grapalat" w:hAnsi="GHEA Grapalat" w:cs="Sylfaen"/>
                <w:noProof/>
                <w:sz w:val="16"/>
                <w:szCs w:val="18"/>
              </w:rPr>
              <w:t>Կոտայքի մարզ,ք.Ծաղկաձոր, Խ.Կեչառեցու 85</w:t>
            </w:r>
          </w:p>
        </w:tc>
        <w:tc>
          <w:tcPr>
            <w:tcW w:w="1933" w:type="dxa"/>
            <w:shd w:val="clear" w:color="auto" w:fill="auto"/>
          </w:tcPr>
          <w:p w:rsidR="00B05C5E" w:rsidRPr="00687928" w:rsidRDefault="00B05C5E" w:rsidP="00B05C5E">
            <w:pPr>
              <w:rPr>
                <w:rFonts w:ascii="GHEA Grapalat" w:hAnsi="GHEA Grapalat" w:cs="Sylfaen"/>
                <w:noProof/>
                <w:sz w:val="16"/>
                <w:szCs w:val="18"/>
              </w:rPr>
            </w:pPr>
            <w:r w:rsidRPr="00687928">
              <w:rPr>
                <w:rFonts w:ascii="GHEA Grapalat" w:hAnsi="GHEA Grapalat" w:cs="Sylfaen"/>
                <w:noProof/>
                <w:sz w:val="16"/>
                <w:szCs w:val="18"/>
              </w:rPr>
              <w:t>&lt;&lt;Ծաղկաձորի նախադպրոցական ուսումնական հաստատություն&gt;&gt; ՀՈԱԿ</w:t>
            </w:r>
          </w:p>
        </w:tc>
        <w:tc>
          <w:tcPr>
            <w:tcW w:w="1390" w:type="dxa"/>
            <w:shd w:val="clear" w:color="auto" w:fill="auto"/>
          </w:tcPr>
          <w:p w:rsidR="00B05C5E" w:rsidRPr="00687928" w:rsidRDefault="00B05C5E" w:rsidP="00B05C5E">
            <w:pPr>
              <w:jc w:val="both"/>
              <w:rPr>
                <w:rFonts w:ascii="GHEA Grapalat" w:hAnsi="GHEA Grapalat" w:cs="Sylfaen"/>
                <w:noProof/>
                <w:sz w:val="16"/>
                <w:szCs w:val="18"/>
              </w:rPr>
            </w:pPr>
            <w:r w:rsidRPr="00687928">
              <w:rPr>
                <w:rFonts w:ascii="GHEA Grapalat" w:hAnsi="GHEA Grapalat" w:cs="Sylfaen"/>
                <w:noProof/>
                <w:sz w:val="16"/>
                <w:szCs w:val="18"/>
              </w:rPr>
              <w:t>Կոտայքի մարզ,ք.Ծաղկաձոր, Խ.Կեչառեցու 85</w:t>
            </w:r>
          </w:p>
        </w:tc>
        <w:tc>
          <w:tcPr>
            <w:tcW w:w="1458" w:type="dxa"/>
            <w:shd w:val="clear" w:color="auto" w:fill="auto"/>
          </w:tcPr>
          <w:p w:rsidR="00B05C5E" w:rsidRPr="00687928" w:rsidRDefault="00B05C5E" w:rsidP="00B05C5E">
            <w:pPr>
              <w:rPr>
                <w:rFonts w:ascii="GHEA Grapalat" w:hAnsi="GHEA Grapalat" w:cs="Sylfaen"/>
                <w:noProof/>
                <w:sz w:val="16"/>
                <w:szCs w:val="18"/>
              </w:rPr>
            </w:pPr>
            <w:r w:rsidRPr="00687928">
              <w:rPr>
                <w:rFonts w:ascii="GHEA Grapalat" w:hAnsi="GHEA Grapalat" w:cs="Sylfaen"/>
                <w:noProof/>
                <w:sz w:val="16"/>
                <w:szCs w:val="18"/>
              </w:rPr>
              <w:t>Միջին</w:t>
            </w:r>
          </w:p>
        </w:tc>
        <w:tc>
          <w:tcPr>
            <w:tcW w:w="1910" w:type="dxa"/>
            <w:shd w:val="clear" w:color="auto" w:fill="auto"/>
          </w:tcPr>
          <w:p w:rsidR="00B05C5E" w:rsidRDefault="00B05C5E" w:rsidP="00B05C5E">
            <w:r w:rsidRPr="00625F67">
              <w:rPr>
                <w:rFonts w:ascii="GHEA Grapalat" w:hAnsi="GHEA Grapalat" w:cs="Sylfaen"/>
                <w:noProof/>
                <w:sz w:val="16"/>
                <w:szCs w:val="18"/>
              </w:rPr>
              <w:t xml:space="preserve">2024թ. </w:t>
            </w:r>
          </w:p>
        </w:tc>
      </w:tr>
      <w:tr w:rsidR="00B05C5E" w:rsidRPr="00687928" w:rsidTr="007875D0">
        <w:tc>
          <w:tcPr>
            <w:tcW w:w="1809" w:type="dxa"/>
            <w:shd w:val="clear" w:color="auto" w:fill="auto"/>
          </w:tcPr>
          <w:p w:rsidR="00B05C5E" w:rsidRPr="00687928" w:rsidRDefault="00B05C5E" w:rsidP="00B05C5E">
            <w:pPr>
              <w:rPr>
                <w:rFonts w:ascii="GHEA Grapalat" w:hAnsi="GHEA Grapalat" w:cs="Sylfaen"/>
                <w:noProof/>
                <w:sz w:val="16"/>
                <w:szCs w:val="18"/>
              </w:rPr>
            </w:pPr>
            <w:r w:rsidRPr="00687928">
              <w:rPr>
                <w:rFonts w:ascii="GHEA Grapalat" w:hAnsi="GHEA Grapalat" w:cs="Sylfaen"/>
                <w:noProof/>
                <w:sz w:val="16"/>
                <w:szCs w:val="18"/>
              </w:rPr>
              <w:t>&lt;&lt;Ծաղկաձորի մանկական արվեստի դպրոց&gt;&gt; ՀՈԱԿ</w:t>
            </w:r>
          </w:p>
        </w:tc>
        <w:tc>
          <w:tcPr>
            <w:tcW w:w="1922" w:type="dxa"/>
            <w:shd w:val="clear" w:color="auto" w:fill="auto"/>
          </w:tcPr>
          <w:p w:rsidR="00B05C5E" w:rsidRPr="00687928" w:rsidRDefault="00B05C5E" w:rsidP="00B05C5E">
            <w:pPr>
              <w:jc w:val="both"/>
              <w:rPr>
                <w:rFonts w:ascii="GHEA Grapalat" w:hAnsi="GHEA Grapalat" w:cs="Sylfaen"/>
                <w:noProof/>
                <w:sz w:val="16"/>
                <w:szCs w:val="18"/>
              </w:rPr>
            </w:pPr>
            <w:r w:rsidRPr="00687928">
              <w:rPr>
                <w:rFonts w:ascii="GHEA Grapalat" w:hAnsi="GHEA Grapalat" w:cs="Sylfaen"/>
                <w:noProof/>
                <w:sz w:val="16"/>
                <w:szCs w:val="18"/>
              </w:rPr>
              <w:t>Կոտայքի մարզ, ք.Ծաղկաձոր, Խ.Կեչառեցու 85</w:t>
            </w:r>
          </w:p>
        </w:tc>
        <w:tc>
          <w:tcPr>
            <w:tcW w:w="1933" w:type="dxa"/>
            <w:shd w:val="clear" w:color="auto" w:fill="auto"/>
          </w:tcPr>
          <w:p w:rsidR="00B05C5E" w:rsidRPr="00687928" w:rsidRDefault="00B05C5E" w:rsidP="00B05C5E">
            <w:pPr>
              <w:rPr>
                <w:rFonts w:ascii="GHEA Grapalat" w:hAnsi="GHEA Grapalat" w:cs="Sylfaen"/>
                <w:noProof/>
                <w:sz w:val="16"/>
                <w:szCs w:val="18"/>
              </w:rPr>
            </w:pPr>
            <w:r w:rsidRPr="00687928">
              <w:rPr>
                <w:rFonts w:ascii="GHEA Grapalat" w:hAnsi="GHEA Grapalat" w:cs="Sylfaen"/>
                <w:noProof/>
                <w:sz w:val="16"/>
                <w:szCs w:val="18"/>
              </w:rPr>
              <w:t>&lt;&lt;Ծաղկաձորի մանկական արվեստի դպրոց&gt;&gt; ՀՈԱԿ</w:t>
            </w:r>
          </w:p>
        </w:tc>
        <w:tc>
          <w:tcPr>
            <w:tcW w:w="1390" w:type="dxa"/>
            <w:shd w:val="clear" w:color="auto" w:fill="auto"/>
          </w:tcPr>
          <w:p w:rsidR="00B05C5E" w:rsidRPr="00687928" w:rsidRDefault="00B05C5E" w:rsidP="00B05C5E">
            <w:pPr>
              <w:jc w:val="both"/>
              <w:rPr>
                <w:rFonts w:ascii="GHEA Grapalat" w:hAnsi="GHEA Grapalat" w:cs="Sylfaen"/>
                <w:noProof/>
                <w:sz w:val="16"/>
                <w:szCs w:val="18"/>
              </w:rPr>
            </w:pPr>
            <w:r w:rsidRPr="00687928">
              <w:rPr>
                <w:rFonts w:ascii="GHEA Grapalat" w:hAnsi="GHEA Grapalat" w:cs="Sylfaen"/>
                <w:noProof/>
                <w:sz w:val="16"/>
                <w:szCs w:val="18"/>
              </w:rPr>
              <w:t>Կոտայքի մարզ,ք.Ծաղկաձոր, Խ.Կեչառեցու 85</w:t>
            </w:r>
          </w:p>
        </w:tc>
        <w:tc>
          <w:tcPr>
            <w:tcW w:w="1458" w:type="dxa"/>
            <w:shd w:val="clear" w:color="auto" w:fill="auto"/>
          </w:tcPr>
          <w:p w:rsidR="00B05C5E" w:rsidRPr="00687928" w:rsidRDefault="00B05C5E" w:rsidP="00B05C5E">
            <w:pPr>
              <w:rPr>
                <w:rFonts w:ascii="GHEA Grapalat" w:hAnsi="GHEA Grapalat" w:cs="Sylfaen"/>
                <w:noProof/>
                <w:sz w:val="16"/>
                <w:szCs w:val="18"/>
              </w:rPr>
            </w:pPr>
            <w:r w:rsidRPr="00687928">
              <w:rPr>
                <w:rFonts w:ascii="GHEA Grapalat" w:hAnsi="GHEA Grapalat" w:cs="Sylfaen"/>
                <w:noProof/>
                <w:sz w:val="16"/>
                <w:szCs w:val="18"/>
              </w:rPr>
              <w:t>Միջին</w:t>
            </w:r>
          </w:p>
        </w:tc>
        <w:tc>
          <w:tcPr>
            <w:tcW w:w="1910" w:type="dxa"/>
            <w:shd w:val="clear" w:color="auto" w:fill="auto"/>
          </w:tcPr>
          <w:p w:rsidR="00B05C5E" w:rsidRDefault="00B05C5E" w:rsidP="00B05C5E">
            <w:r w:rsidRPr="00625F67">
              <w:rPr>
                <w:rFonts w:ascii="GHEA Grapalat" w:hAnsi="GHEA Grapalat" w:cs="Sylfaen"/>
                <w:noProof/>
                <w:sz w:val="16"/>
                <w:szCs w:val="18"/>
              </w:rPr>
              <w:t xml:space="preserve">2024թ. </w:t>
            </w:r>
          </w:p>
        </w:tc>
      </w:tr>
      <w:tr w:rsidR="00B05C5E" w:rsidRPr="00687928" w:rsidTr="007875D0">
        <w:tc>
          <w:tcPr>
            <w:tcW w:w="1809" w:type="dxa"/>
            <w:shd w:val="clear" w:color="auto" w:fill="auto"/>
          </w:tcPr>
          <w:p w:rsidR="00B05C5E" w:rsidRPr="00687928" w:rsidRDefault="00B05C5E" w:rsidP="00B05C5E">
            <w:pPr>
              <w:rPr>
                <w:rFonts w:ascii="GHEA Grapalat" w:hAnsi="GHEA Grapalat"/>
                <w:color w:val="000000" w:themeColor="text1"/>
                <w:sz w:val="16"/>
                <w:szCs w:val="20"/>
                <w:highlight w:val="yellow"/>
                <w:lang w:val="hy-AM"/>
              </w:rPr>
            </w:pPr>
            <w:proofErr w:type="spellStart"/>
            <w:r w:rsidRPr="00687928">
              <w:rPr>
                <w:rFonts w:ascii="GHEA Grapalat" w:hAnsi="GHEA Grapalat"/>
                <w:color w:val="000000" w:themeColor="text1"/>
                <w:sz w:val="16"/>
                <w:szCs w:val="20"/>
                <w:shd w:val="clear" w:color="auto" w:fill="FFFFFF"/>
              </w:rPr>
              <w:t>Ծաղկաձոր</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համայնքի</w:t>
            </w:r>
            <w:proofErr w:type="spellEnd"/>
            <w:r w:rsidRPr="00687928">
              <w:rPr>
                <w:rFonts w:ascii="GHEA Grapalat" w:hAnsi="GHEA Grapalat"/>
                <w:color w:val="000000" w:themeColor="text1"/>
                <w:sz w:val="16"/>
                <w:szCs w:val="20"/>
                <w:shd w:val="clear" w:color="auto" w:fill="FFFFFF"/>
              </w:rPr>
              <w:t xml:space="preserve"> &lt;&lt;ԱՐԾԱՓ&gt;&gt; ՀՈԱԿ</w:t>
            </w:r>
          </w:p>
        </w:tc>
        <w:tc>
          <w:tcPr>
            <w:tcW w:w="1922" w:type="dxa"/>
            <w:shd w:val="clear" w:color="auto" w:fill="auto"/>
          </w:tcPr>
          <w:p w:rsidR="00B05C5E" w:rsidRPr="00687928" w:rsidRDefault="00B05C5E" w:rsidP="00B05C5E">
            <w:pPr>
              <w:jc w:val="both"/>
              <w:rPr>
                <w:rFonts w:ascii="GHEA Grapalat" w:hAnsi="GHEA Grapalat" w:cs="Sylfaen"/>
                <w:noProof/>
                <w:sz w:val="16"/>
                <w:szCs w:val="18"/>
                <w:lang w:val="hy-AM"/>
              </w:rPr>
            </w:pPr>
            <w:r w:rsidRPr="00687928">
              <w:rPr>
                <w:rFonts w:ascii="GHEA Grapalat" w:hAnsi="GHEA Grapalat"/>
                <w:color w:val="000000"/>
                <w:sz w:val="16"/>
                <w:szCs w:val="21"/>
                <w:lang w:val="hy-AM"/>
              </w:rPr>
              <w:t>ՀՀ Կոտայքի մարզ, Ծաղկաձոր համայնք, գյուղ Մեղրաձոր, 7-րդ փողոց թիվ 2</w:t>
            </w:r>
          </w:p>
        </w:tc>
        <w:tc>
          <w:tcPr>
            <w:tcW w:w="1933" w:type="dxa"/>
            <w:shd w:val="clear" w:color="auto" w:fill="auto"/>
          </w:tcPr>
          <w:p w:rsidR="00B05C5E" w:rsidRPr="00687928" w:rsidRDefault="00B05C5E" w:rsidP="00B05C5E">
            <w:pPr>
              <w:rPr>
                <w:rFonts w:ascii="GHEA Grapalat" w:hAnsi="GHEA Grapalat"/>
                <w:color w:val="000000" w:themeColor="text1"/>
                <w:sz w:val="16"/>
                <w:szCs w:val="20"/>
                <w:highlight w:val="yellow"/>
                <w:lang w:val="hy-AM"/>
              </w:rPr>
            </w:pPr>
            <w:proofErr w:type="spellStart"/>
            <w:r w:rsidRPr="00687928">
              <w:rPr>
                <w:rFonts w:ascii="GHEA Grapalat" w:hAnsi="GHEA Grapalat"/>
                <w:color w:val="000000" w:themeColor="text1"/>
                <w:sz w:val="16"/>
                <w:szCs w:val="20"/>
                <w:shd w:val="clear" w:color="auto" w:fill="FFFFFF"/>
              </w:rPr>
              <w:t>Ծաղկաձոր</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համայնքի</w:t>
            </w:r>
            <w:proofErr w:type="spellEnd"/>
            <w:r w:rsidRPr="00687928">
              <w:rPr>
                <w:rFonts w:ascii="GHEA Grapalat" w:hAnsi="GHEA Grapalat"/>
                <w:color w:val="000000" w:themeColor="text1"/>
                <w:sz w:val="16"/>
                <w:szCs w:val="20"/>
                <w:shd w:val="clear" w:color="auto" w:fill="FFFFFF"/>
              </w:rPr>
              <w:t xml:space="preserve"> &lt;&lt;ԱՐԾԱՓ&gt;&gt; ՀՈԱԿ</w:t>
            </w:r>
          </w:p>
        </w:tc>
        <w:tc>
          <w:tcPr>
            <w:tcW w:w="1390" w:type="dxa"/>
            <w:shd w:val="clear" w:color="auto" w:fill="auto"/>
          </w:tcPr>
          <w:p w:rsidR="00B05C5E" w:rsidRPr="00687928" w:rsidRDefault="00B05C5E" w:rsidP="00B05C5E">
            <w:pPr>
              <w:jc w:val="both"/>
              <w:rPr>
                <w:rFonts w:ascii="GHEA Grapalat" w:hAnsi="GHEA Grapalat" w:cs="Sylfaen"/>
                <w:noProof/>
                <w:sz w:val="16"/>
                <w:szCs w:val="18"/>
                <w:lang w:val="hy-AM"/>
              </w:rPr>
            </w:pPr>
            <w:r w:rsidRPr="00687928">
              <w:rPr>
                <w:rFonts w:ascii="GHEA Grapalat" w:hAnsi="GHEA Grapalat"/>
                <w:color w:val="000000"/>
                <w:sz w:val="16"/>
                <w:szCs w:val="21"/>
                <w:lang w:val="hy-AM"/>
              </w:rPr>
              <w:t>ՀՀ Կոտայքի մարզ, Ծաղկաձոր համայնք, գյուղ Մեղրաձոր, 7-րդ փողոց թիվ 2</w:t>
            </w:r>
          </w:p>
        </w:tc>
        <w:tc>
          <w:tcPr>
            <w:tcW w:w="1458" w:type="dxa"/>
            <w:shd w:val="clear" w:color="auto" w:fill="auto"/>
          </w:tcPr>
          <w:p w:rsidR="00B05C5E" w:rsidRPr="00687928" w:rsidRDefault="00B05C5E" w:rsidP="00B05C5E">
            <w:pPr>
              <w:rPr>
                <w:rFonts w:ascii="GHEA Grapalat" w:hAnsi="GHEA Grapalat" w:cs="Sylfaen"/>
                <w:noProof/>
                <w:sz w:val="16"/>
                <w:szCs w:val="18"/>
              </w:rPr>
            </w:pPr>
            <w:r w:rsidRPr="00687928">
              <w:rPr>
                <w:rFonts w:ascii="GHEA Grapalat" w:hAnsi="GHEA Grapalat" w:cs="Sylfaen"/>
                <w:noProof/>
                <w:sz w:val="16"/>
                <w:szCs w:val="18"/>
              </w:rPr>
              <w:t>Միջին</w:t>
            </w:r>
          </w:p>
        </w:tc>
        <w:tc>
          <w:tcPr>
            <w:tcW w:w="1910" w:type="dxa"/>
            <w:shd w:val="clear" w:color="auto" w:fill="auto"/>
          </w:tcPr>
          <w:p w:rsidR="00B05C5E" w:rsidRDefault="00B05C5E" w:rsidP="00B05C5E">
            <w:r w:rsidRPr="00625F67">
              <w:rPr>
                <w:rFonts w:ascii="GHEA Grapalat" w:hAnsi="GHEA Grapalat" w:cs="Sylfaen"/>
                <w:noProof/>
                <w:sz w:val="16"/>
                <w:szCs w:val="18"/>
              </w:rPr>
              <w:t xml:space="preserve">2024թ. </w:t>
            </w:r>
          </w:p>
        </w:tc>
      </w:tr>
      <w:tr w:rsidR="00B05C5E" w:rsidRPr="00687928" w:rsidTr="007875D0">
        <w:tc>
          <w:tcPr>
            <w:tcW w:w="1809" w:type="dxa"/>
            <w:shd w:val="clear" w:color="auto" w:fill="auto"/>
          </w:tcPr>
          <w:p w:rsidR="00B05C5E" w:rsidRPr="00687928" w:rsidRDefault="00B05C5E" w:rsidP="00B05C5E">
            <w:pPr>
              <w:rPr>
                <w:rFonts w:ascii="GHEA Grapalat" w:hAnsi="GHEA Grapalat"/>
                <w:color w:val="000000" w:themeColor="text1"/>
                <w:sz w:val="16"/>
                <w:szCs w:val="20"/>
                <w:highlight w:val="yellow"/>
                <w:lang w:val="hy-AM"/>
              </w:rPr>
            </w:pPr>
            <w:proofErr w:type="spellStart"/>
            <w:r w:rsidRPr="00687928">
              <w:rPr>
                <w:rFonts w:ascii="GHEA Grapalat" w:hAnsi="GHEA Grapalat"/>
                <w:color w:val="000000" w:themeColor="text1"/>
                <w:sz w:val="16"/>
                <w:szCs w:val="20"/>
                <w:shd w:val="clear" w:color="auto" w:fill="FFFFFF"/>
              </w:rPr>
              <w:t>Ծաղկաձոր</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համայնքի</w:t>
            </w:r>
            <w:proofErr w:type="spellEnd"/>
            <w:r w:rsidRPr="00687928">
              <w:rPr>
                <w:rFonts w:ascii="GHEA Grapalat" w:hAnsi="GHEA Grapalat"/>
                <w:color w:val="000000" w:themeColor="text1"/>
                <w:sz w:val="16"/>
                <w:szCs w:val="20"/>
                <w:shd w:val="clear" w:color="auto" w:fill="FFFFFF"/>
              </w:rPr>
              <w:t xml:space="preserve"> &lt;&lt;</w:t>
            </w:r>
            <w:proofErr w:type="spellStart"/>
            <w:r w:rsidRPr="00687928">
              <w:rPr>
                <w:rFonts w:ascii="GHEA Grapalat" w:hAnsi="GHEA Grapalat"/>
                <w:color w:val="000000" w:themeColor="text1"/>
                <w:sz w:val="16"/>
                <w:szCs w:val="20"/>
                <w:shd w:val="clear" w:color="auto" w:fill="FFFFFF"/>
              </w:rPr>
              <w:t>Մեղրաձոր</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գյուղի</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Լ.Գալստյանի</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անվան</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նախադպրոցական</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ուսումնական</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հաստատություն</w:t>
            </w:r>
            <w:proofErr w:type="spellEnd"/>
            <w:r w:rsidRPr="00687928">
              <w:rPr>
                <w:rFonts w:ascii="GHEA Grapalat" w:hAnsi="GHEA Grapalat"/>
                <w:color w:val="000000" w:themeColor="text1"/>
                <w:sz w:val="16"/>
                <w:szCs w:val="20"/>
                <w:shd w:val="clear" w:color="auto" w:fill="FFFFFF"/>
              </w:rPr>
              <w:t>&gt;&gt; ՀՈԱԿ</w:t>
            </w:r>
          </w:p>
        </w:tc>
        <w:tc>
          <w:tcPr>
            <w:tcW w:w="1922" w:type="dxa"/>
            <w:shd w:val="clear" w:color="auto" w:fill="auto"/>
          </w:tcPr>
          <w:p w:rsidR="00B05C5E" w:rsidRPr="00687928" w:rsidRDefault="00B05C5E" w:rsidP="00B05C5E">
            <w:pPr>
              <w:jc w:val="both"/>
              <w:rPr>
                <w:rFonts w:ascii="GHEA Grapalat" w:hAnsi="GHEA Grapalat" w:cs="Sylfaen"/>
                <w:noProof/>
                <w:sz w:val="16"/>
                <w:szCs w:val="18"/>
                <w:lang w:val="hy-AM"/>
              </w:rPr>
            </w:pPr>
            <w:r w:rsidRPr="00687928">
              <w:rPr>
                <w:rFonts w:ascii="GHEA Grapalat" w:hAnsi="GHEA Grapalat"/>
                <w:color w:val="000000"/>
                <w:sz w:val="16"/>
                <w:szCs w:val="21"/>
                <w:lang w:val="hy-AM"/>
              </w:rPr>
              <w:t>ՀՀ Կոտայքի մարզ, Ծաղկաձոր համայնք, գյուղ Մեղրաձոր, 1-ին փողոց 19շ.</w:t>
            </w:r>
          </w:p>
        </w:tc>
        <w:tc>
          <w:tcPr>
            <w:tcW w:w="1933" w:type="dxa"/>
            <w:shd w:val="clear" w:color="auto" w:fill="auto"/>
          </w:tcPr>
          <w:p w:rsidR="00B05C5E" w:rsidRPr="00687928" w:rsidRDefault="00B05C5E" w:rsidP="00B05C5E">
            <w:pPr>
              <w:rPr>
                <w:rFonts w:ascii="GHEA Grapalat" w:hAnsi="GHEA Grapalat"/>
                <w:color w:val="000000" w:themeColor="text1"/>
                <w:sz w:val="16"/>
                <w:szCs w:val="20"/>
                <w:highlight w:val="yellow"/>
                <w:lang w:val="hy-AM"/>
              </w:rPr>
            </w:pPr>
            <w:r w:rsidRPr="00687928">
              <w:rPr>
                <w:rFonts w:ascii="GHEA Grapalat" w:hAnsi="GHEA Grapalat"/>
                <w:color w:val="000000" w:themeColor="text1"/>
                <w:sz w:val="16"/>
                <w:szCs w:val="20"/>
                <w:shd w:val="clear" w:color="auto" w:fill="FFFFFF"/>
                <w:lang w:val="hy-AM"/>
              </w:rPr>
              <w:t>Ծաղկաձոր համայնքի &lt;&lt;Մեղրաձոր գյուղի Լ.Գալստյանի անվան նախադպրոցական ուսումնական հաստատություն&gt;&gt; ՀՈԱԿ</w:t>
            </w:r>
          </w:p>
        </w:tc>
        <w:tc>
          <w:tcPr>
            <w:tcW w:w="1390" w:type="dxa"/>
            <w:shd w:val="clear" w:color="auto" w:fill="auto"/>
          </w:tcPr>
          <w:p w:rsidR="00B05C5E" w:rsidRPr="00687928" w:rsidRDefault="00B05C5E" w:rsidP="00B05C5E">
            <w:pPr>
              <w:jc w:val="both"/>
              <w:rPr>
                <w:rFonts w:ascii="GHEA Grapalat" w:hAnsi="GHEA Grapalat" w:cs="Sylfaen"/>
                <w:noProof/>
                <w:sz w:val="16"/>
                <w:szCs w:val="18"/>
                <w:lang w:val="hy-AM"/>
              </w:rPr>
            </w:pPr>
            <w:r w:rsidRPr="00687928">
              <w:rPr>
                <w:rFonts w:ascii="GHEA Grapalat" w:hAnsi="GHEA Grapalat"/>
                <w:color w:val="000000"/>
                <w:sz w:val="16"/>
                <w:szCs w:val="21"/>
                <w:lang w:val="hy-AM"/>
              </w:rPr>
              <w:t>ՀՀ Կոտայքի մարզ, Ծաղկաձոր համայնք, գյուղ Մեղրաձոր, 1-ին փողոց 19շ..</w:t>
            </w:r>
          </w:p>
        </w:tc>
        <w:tc>
          <w:tcPr>
            <w:tcW w:w="1458" w:type="dxa"/>
            <w:shd w:val="clear" w:color="auto" w:fill="auto"/>
          </w:tcPr>
          <w:p w:rsidR="00B05C5E" w:rsidRPr="00687928" w:rsidRDefault="00B05C5E" w:rsidP="00B05C5E">
            <w:pPr>
              <w:rPr>
                <w:rFonts w:ascii="GHEA Grapalat" w:hAnsi="GHEA Grapalat" w:cs="Sylfaen"/>
                <w:noProof/>
                <w:sz w:val="16"/>
                <w:szCs w:val="18"/>
              </w:rPr>
            </w:pPr>
            <w:r w:rsidRPr="00687928">
              <w:rPr>
                <w:rFonts w:ascii="GHEA Grapalat" w:hAnsi="GHEA Grapalat" w:cs="Sylfaen"/>
                <w:noProof/>
                <w:sz w:val="16"/>
                <w:szCs w:val="18"/>
              </w:rPr>
              <w:t>Միջին</w:t>
            </w:r>
          </w:p>
        </w:tc>
        <w:tc>
          <w:tcPr>
            <w:tcW w:w="1910" w:type="dxa"/>
            <w:shd w:val="clear" w:color="auto" w:fill="auto"/>
          </w:tcPr>
          <w:p w:rsidR="00B05C5E" w:rsidRDefault="00B05C5E" w:rsidP="00B05C5E">
            <w:r w:rsidRPr="00625F67">
              <w:rPr>
                <w:rFonts w:ascii="GHEA Grapalat" w:hAnsi="GHEA Grapalat" w:cs="Sylfaen"/>
                <w:noProof/>
                <w:sz w:val="16"/>
                <w:szCs w:val="18"/>
              </w:rPr>
              <w:t xml:space="preserve">2024թ. </w:t>
            </w:r>
          </w:p>
        </w:tc>
      </w:tr>
      <w:tr w:rsidR="00B05C5E" w:rsidRPr="00687928" w:rsidTr="007875D0">
        <w:tc>
          <w:tcPr>
            <w:tcW w:w="1809" w:type="dxa"/>
            <w:shd w:val="clear" w:color="auto" w:fill="auto"/>
          </w:tcPr>
          <w:p w:rsidR="00B05C5E" w:rsidRPr="00687928" w:rsidRDefault="00B05C5E" w:rsidP="00B05C5E">
            <w:pPr>
              <w:rPr>
                <w:rFonts w:ascii="GHEA Grapalat" w:hAnsi="GHEA Grapalat"/>
                <w:color w:val="000000" w:themeColor="text1"/>
                <w:sz w:val="16"/>
                <w:szCs w:val="20"/>
                <w:highlight w:val="yellow"/>
                <w:lang w:val="hy-AM"/>
              </w:rPr>
            </w:pPr>
            <w:proofErr w:type="spellStart"/>
            <w:r w:rsidRPr="00687928">
              <w:rPr>
                <w:rFonts w:ascii="GHEA Grapalat" w:hAnsi="GHEA Grapalat"/>
                <w:color w:val="000000" w:themeColor="text1"/>
                <w:sz w:val="16"/>
                <w:szCs w:val="20"/>
                <w:shd w:val="clear" w:color="auto" w:fill="FFFFFF"/>
              </w:rPr>
              <w:t>Ծաղկաձոր</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համայնքի</w:t>
            </w:r>
            <w:proofErr w:type="spellEnd"/>
            <w:r w:rsidRPr="00687928">
              <w:rPr>
                <w:rFonts w:ascii="GHEA Grapalat" w:hAnsi="GHEA Grapalat"/>
                <w:color w:val="000000" w:themeColor="text1"/>
                <w:sz w:val="16"/>
                <w:szCs w:val="20"/>
                <w:shd w:val="clear" w:color="auto" w:fill="FFFFFF"/>
              </w:rPr>
              <w:t xml:space="preserve"> &lt;&lt;</w:t>
            </w:r>
            <w:proofErr w:type="spellStart"/>
            <w:r w:rsidRPr="00687928">
              <w:rPr>
                <w:rFonts w:ascii="GHEA Grapalat" w:hAnsi="GHEA Grapalat"/>
                <w:color w:val="000000" w:themeColor="text1"/>
                <w:sz w:val="16"/>
                <w:szCs w:val="20"/>
                <w:shd w:val="clear" w:color="auto" w:fill="FFFFFF"/>
              </w:rPr>
              <w:t>Արտավազ</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գյուղի</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նախադպրոցական</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lastRenderedPageBreak/>
              <w:t>ուսումնական</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հաստատություն</w:t>
            </w:r>
            <w:proofErr w:type="spellEnd"/>
            <w:r w:rsidRPr="00687928">
              <w:rPr>
                <w:rFonts w:ascii="GHEA Grapalat" w:hAnsi="GHEA Grapalat"/>
                <w:color w:val="000000" w:themeColor="text1"/>
                <w:sz w:val="16"/>
                <w:szCs w:val="20"/>
                <w:shd w:val="clear" w:color="auto" w:fill="FFFFFF"/>
              </w:rPr>
              <w:t>&gt;&gt; ՀՈԱԿ</w:t>
            </w:r>
          </w:p>
        </w:tc>
        <w:tc>
          <w:tcPr>
            <w:tcW w:w="1922" w:type="dxa"/>
            <w:shd w:val="clear" w:color="auto" w:fill="auto"/>
          </w:tcPr>
          <w:p w:rsidR="00B05C5E" w:rsidRPr="00687928" w:rsidRDefault="00B05C5E" w:rsidP="00B05C5E">
            <w:pPr>
              <w:jc w:val="both"/>
              <w:rPr>
                <w:rFonts w:ascii="GHEA Grapalat" w:hAnsi="GHEA Grapalat" w:cs="Sylfaen"/>
                <w:noProof/>
                <w:sz w:val="16"/>
                <w:szCs w:val="18"/>
                <w:lang w:val="hy-AM"/>
              </w:rPr>
            </w:pPr>
            <w:r w:rsidRPr="00687928">
              <w:rPr>
                <w:rFonts w:ascii="GHEA Grapalat" w:hAnsi="GHEA Grapalat"/>
                <w:color w:val="000000"/>
                <w:sz w:val="16"/>
                <w:szCs w:val="21"/>
                <w:lang w:val="hy-AM"/>
              </w:rPr>
              <w:lastRenderedPageBreak/>
              <w:t>Ծաղկաձոր համայնք, գյուղ Արտավազ, 2-րդ փողոց 1/1</w:t>
            </w:r>
          </w:p>
        </w:tc>
        <w:tc>
          <w:tcPr>
            <w:tcW w:w="1933" w:type="dxa"/>
            <w:shd w:val="clear" w:color="auto" w:fill="auto"/>
          </w:tcPr>
          <w:p w:rsidR="00B05C5E" w:rsidRPr="00687928" w:rsidRDefault="00B05C5E" w:rsidP="00B05C5E">
            <w:pPr>
              <w:rPr>
                <w:rFonts w:ascii="GHEA Grapalat" w:hAnsi="GHEA Grapalat"/>
                <w:color w:val="000000" w:themeColor="text1"/>
                <w:sz w:val="16"/>
                <w:szCs w:val="20"/>
                <w:highlight w:val="yellow"/>
                <w:lang w:val="hy-AM"/>
              </w:rPr>
            </w:pPr>
            <w:r w:rsidRPr="00687928">
              <w:rPr>
                <w:rFonts w:ascii="GHEA Grapalat" w:hAnsi="GHEA Grapalat"/>
                <w:color w:val="000000" w:themeColor="text1"/>
                <w:sz w:val="16"/>
                <w:szCs w:val="20"/>
                <w:shd w:val="clear" w:color="auto" w:fill="FFFFFF"/>
                <w:lang w:val="hy-AM"/>
              </w:rPr>
              <w:t xml:space="preserve">Ծաղկաձոր համայնքի &lt;&lt;Արտավազ գյուղի նախադպրոցական ուսումնական </w:t>
            </w:r>
            <w:r w:rsidRPr="00687928">
              <w:rPr>
                <w:rFonts w:ascii="GHEA Grapalat" w:hAnsi="GHEA Grapalat"/>
                <w:color w:val="000000" w:themeColor="text1"/>
                <w:sz w:val="16"/>
                <w:szCs w:val="20"/>
                <w:shd w:val="clear" w:color="auto" w:fill="FFFFFF"/>
                <w:lang w:val="hy-AM"/>
              </w:rPr>
              <w:lastRenderedPageBreak/>
              <w:t>հաստատություն&gt;&gt; ՀՈԱԿ</w:t>
            </w:r>
          </w:p>
        </w:tc>
        <w:tc>
          <w:tcPr>
            <w:tcW w:w="1390" w:type="dxa"/>
            <w:shd w:val="clear" w:color="auto" w:fill="auto"/>
          </w:tcPr>
          <w:p w:rsidR="00B05C5E" w:rsidRPr="00687928" w:rsidRDefault="00B05C5E" w:rsidP="00B05C5E">
            <w:pPr>
              <w:jc w:val="both"/>
              <w:rPr>
                <w:rFonts w:ascii="GHEA Grapalat" w:hAnsi="GHEA Grapalat" w:cs="Sylfaen"/>
                <w:noProof/>
                <w:sz w:val="16"/>
                <w:szCs w:val="18"/>
                <w:lang w:val="hy-AM"/>
              </w:rPr>
            </w:pPr>
            <w:r w:rsidRPr="00687928">
              <w:rPr>
                <w:rFonts w:ascii="GHEA Grapalat" w:hAnsi="GHEA Grapalat"/>
                <w:color w:val="000000"/>
                <w:sz w:val="16"/>
                <w:szCs w:val="21"/>
                <w:lang w:val="hy-AM"/>
              </w:rPr>
              <w:lastRenderedPageBreak/>
              <w:t>Ծաղկաձոր համայնք, գյուղ Արտավազ, 2-րդ փողոց 1/1</w:t>
            </w:r>
          </w:p>
        </w:tc>
        <w:tc>
          <w:tcPr>
            <w:tcW w:w="1458" w:type="dxa"/>
            <w:shd w:val="clear" w:color="auto" w:fill="auto"/>
          </w:tcPr>
          <w:p w:rsidR="00B05C5E" w:rsidRPr="00687928" w:rsidRDefault="00B05C5E" w:rsidP="00B05C5E">
            <w:pPr>
              <w:rPr>
                <w:rFonts w:ascii="GHEA Grapalat" w:hAnsi="GHEA Grapalat" w:cs="Sylfaen"/>
                <w:noProof/>
                <w:sz w:val="16"/>
                <w:szCs w:val="18"/>
              </w:rPr>
            </w:pPr>
            <w:r w:rsidRPr="00687928">
              <w:rPr>
                <w:rFonts w:ascii="GHEA Grapalat" w:hAnsi="GHEA Grapalat" w:cs="Sylfaen"/>
                <w:noProof/>
                <w:sz w:val="16"/>
                <w:szCs w:val="18"/>
              </w:rPr>
              <w:t>Միջին</w:t>
            </w:r>
          </w:p>
        </w:tc>
        <w:tc>
          <w:tcPr>
            <w:tcW w:w="1910" w:type="dxa"/>
            <w:shd w:val="clear" w:color="auto" w:fill="auto"/>
          </w:tcPr>
          <w:p w:rsidR="00B05C5E" w:rsidRDefault="00B05C5E" w:rsidP="00B05C5E">
            <w:r w:rsidRPr="00625F67">
              <w:rPr>
                <w:rFonts w:ascii="GHEA Grapalat" w:hAnsi="GHEA Grapalat" w:cs="Sylfaen"/>
                <w:noProof/>
                <w:sz w:val="16"/>
                <w:szCs w:val="18"/>
              </w:rPr>
              <w:t xml:space="preserve">2024թ. </w:t>
            </w:r>
          </w:p>
        </w:tc>
      </w:tr>
      <w:tr w:rsidR="00B05C5E" w:rsidRPr="00B05C5E" w:rsidTr="007875D0">
        <w:tc>
          <w:tcPr>
            <w:tcW w:w="1809" w:type="dxa"/>
            <w:shd w:val="clear" w:color="auto" w:fill="auto"/>
          </w:tcPr>
          <w:p w:rsidR="00B05C5E" w:rsidRPr="00687928" w:rsidRDefault="00B05C5E" w:rsidP="00B05C5E">
            <w:pPr>
              <w:rPr>
                <w:rFonts w:ascii="GHEA Grapalat" w:hAnsi="GHEA Grapalat"/>
                <w:color w:val="000000" w:themeColor="text1"/>
                <w:sz w:val="16"/>
                <w:szCs w:val="20"/>
                <w:shd w:val="clear" w:color="auto" w:fill="FFFFFF"/>
              </w:rPr>
            </w:pPr>
            <w:proofErr w:type="spellStart"/>
            <w:r w:rsidRPr="00687928">
              <w:rPr>
                <w:rFonts w:ascii="GHEA Grapalat" w:hAnsi="GHEA Grapalat"/>
                <w:color w:val="000000" w:themeColor="text1"/>
                <w:sz w:val="16"/>
                <w:szCs w:val="20"/>
                <w:shd w:val="clear" w:color="auto" w:fill="FFFFFF"/>
              </w:rPr>
              <w:lastRenderedPageBreak/>
              <w:t>Ծաղկաձոր</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համայնքի</w:t>
            </w:r>
            <w:proofErr w:type="spellEnd"/>
            <w:r w:rsidRPr="00687928">
              <w:rPr>
                <w:rFonts w:ascii="GHEA Grapalat" w:hAnsi="GHEA Grapalat"/>
                <w:color w:val="000000" w:themeColor="text1"/>
                <w:sz w:val="16"/>
                <w:szCs w:val="20"/>
                <w:shd w:val="clear" w:color="auto" w:fill="FFFFFF"/>
              </w:rPr>
              <w:t xml:space="preserve"> &lt;&lt;</w:t>
            </w:r>
            <w:proofErr w:type="spellStart"/>
            <w:r>
              <w:rPr>
                <w:rFonts w:ascii="GHEA Grapalat" w:hAnsi="GHEA Grapalat"/>
                <w:color w:val="000000" w:themeColor="text1"/>
                <w:sz w:val="16"/>
                <w:szCs w:val="20"/>
                <w:shd w:val="clear" w:color="auto" w:fill="FFFFFF"/>
              </w:rPr>
              <w:t>Աղավնաձոր</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գյուղի</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նախադպրոցական</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ուսումնական</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հաստատություն</w:t>
            </w:r>
            <w:proofErr w:type="spellEnd"/>
            <w:r w:rsidRPr="00687928">
              <w:rPr>
                <w:rFonts w:ascii="GHEA Grapalat" w:hAnsi="GHEA Grapalat"/>
                <w:color w:val="000000" w:themeColor="text1"/>
                <w:sz w:val="16"/>
                <w:szCs w:val="20"/>
                <w:shd w:val="clear" w:color="auto" w:fill="FFFFFF"/>
              </w:rPr>
              <w:t>&gt;&gt; ՀՈԱԿ</w:t>
            </w:r>
          </w:p>
        </w:tc>
        <w:tc>
          <w:tcPr>
            <w:tcW w:w="1922" w:type="dxa"/>
            <w:shd w:val="clear" w:color="auto" w:fill="auto"/>
          </w:tcPr>
          <w:p w:rsidR="00B05C5E" w:rsidRPr="00B05C5E" w:rsidRDefault="00B05C5E" w:rsidP="00B05C5E">
            <w:pPr>
              <w:jc w:val="both"/>
              <w:rPr>
                <w:rFonts w:ascii="GHEA Grapalat" w:hAnsi="GHEA Grapalat"/>
                <w:color w:val="000000"/>
                <w:sz w:val="16"/>
                <w:szCs w:val="16"/>
                <w:lang w:val="hy-AM"/>
              </w:rPr>
            </w:pPr>
            <w:r w:rsidRPr="00B05C5E">
              <w:rPr>
                <w:rFonts w:ascii="GHEA Grapalat" w:hAnsi="GHEA Grapalat" w:cs="Arial"/>
                <w:color w:val="000000" w:themeColor="text1"/>
                <w:sz w:val="16"/>
                <w:szCs w:val="16"/>
                <w:lang w:val="hy-AM"/>
              </w:rPr>
              <w:t xml:space="preserve">Կոտայքի </w:t>
            </w:r>
            <w:proofErr w:type="spellStart"/>
            <w:r w:rsidRPr="00B05C5E">
              <w:rPr>
                <w:rFonts w:ascii="GHEA Grapalat" w:hAnsi="GHEA Grapalat" w:cs="Arial"/>
                <w:color w:val="000000" w:themeColor="text1"/>
                <w:sz w:val="16"/>
                <w:szCs w:val="16"/>
                <w:lang w:val="ru-RU"/>
              </w:rPr>
              <w:t>մարզ</w:t>
            </w:r>
            <w:proofErr w:type="spellEnd"/>
            <w:r w:rsidRPr="00B05C5E">
              <w:rPr>
                <w:rFonts w:ascii="GHEA Grapalat" w:hAnsi="GHEA Grapalat" w:cs="Arial"/>
                <w:color w:val="000000" w:themeColor="text1"/>
                <w:sz w:val="16"/>
                <w:szCs w:val="16"/>
                <w:lang w:val="af-ZA"/>
              </w:rPr>
              <w:t xml:space="preserve">, </w:t>
            </w:r>
            <w:r w:rsidRPr="00B05C5E">
              <w:rPr>
                <w:rFonts w:ascii="GHEA Grapalat" w:hAnsi="GHEA Grapalat" w:cs="Arial"/>
                <w:color w:val="000000" w:themeColor="text1"/>
                <w:sz w:val="16"/>
                <w:szCs w:val="16"/>
                <w:lang w:val="hy-AM"/>
              </w:rPr>
              <w:t>գյուղ Աղավնաձոր 4-րդ փ</w:t>
            </w:r>
            <w:r w:rsidRPr="00B05C5E">
              <w:rPr>
                <w:rFonts w:ascii="Cambria Math" w:hAnsi="Cambria Math" w:cs="Cambria Math"/>
                <w:color w:val="000000" w:themeColor="text1"/>
                <w:sz w:val="16"/>
                <w:szCs w:val="16"/>
                <w:lang w:val="hy-AM"/>
              </w:rPr>
              <w:t>․</w:t>
            </w:r>
            <w:r w:rsidRPr="00B05C5E">
              <w:rPr>
                <w:rFonts w:ascii="GHEA Grapalat" w:hAnsi="GHEA Grapalat" w:cs="Arial"/>
                <w:color w:val="000000" w:themeColor="text1"/>
                <w:sz w:val="16"/>
                <w:szCs w:val="16"/>
                <w:lang w:val="hy-AM"/>
              </w:rPr>
              <w:t>,</w:t>
            </w:r>
            <w:r w:rsidRPr="00B05C5E">
              <w:rPr>
                <w:rFonts w:ascii="GHEA Grapalat" w:hAnsi="GHEA Grapalat" w:cs="Arial"/>
                <w:color w:val="000000" w:themeColor="text1"/>
                <w:sz w:val="16"/>
                <w:szCs w:val="16"/>
                <w:lang w:val="af-ZA"/>
              </w:rPr>
              <w:t xml:space="preserve"> </w:t>
            </w:r>
            <w:r w:rsidRPr="00B05C5E">
              <w:rPr>
                <w:rFonts w:ascii="GHEA Grapalat" w:hAnsi="GHEA Grapalat" w:cs="Arial"/>
                <w:color w:val="000000" w:themeColor="text1"/>
                <w:sz w:val="16"/>
                <w:szCs w:val="16"/>
                <w:lang w:val="hy-AM"/>
              </w:rPr>
              <w:t>1-ին փկղ, շ</w:t>
            </w:r>
            <w:r w:rsidRPr="00B05C5E">
              <w:rPr>
                <w:rFonts w:ascii="GHEA Grapalat" w:hAnsi="GHEA Grapalat" w:cs="Arial"/>
                <w:color w:val="000000" w:themeColor="text1"/>
                <w:sz w:val="16"/>
                <w:szCs w:val="16"/>
                <w:lang w:val="af-ZA"/>
              </w:rPr>
              <w:t xml:space="preserve"> </w:t>
            </w:r>
            <w:r w:rsidRPr="00B05C5E">
              <w:rPr>
                <w:rFonts w:ascii="GHEA Grapalat" w:hAnsi="GHEA Grapalat" w:cs="Arial"/>
                <w:color w:val="000000" w:themeColor="text1"/>
                <w:sz w:val="16"/>
                <w:szCs w:val="16"/>
                <w:lang w:val="hy-AM"/>
              </w:rPr>
              <w:t>18</w:t>
            </w:r>
          </w:p>
        </w:tc>
        <w:tc>
          <w:tcPr>
            <w:tcW w:w="1933" w:type="dxa"/>
            <w:shd w:val="clear" w:color="auto" w:fill="auto"/>
          </w:tcPr>
          <w:p w:rsidR="00B05C5E" w:rsidRPr="00B05C5E" w:rsidRDefault="00B05C5E" w:rsidP="00B05C5E">
            <w:pPr>
              <w:rPr>
                <w:rFonts w:ascii="GHEA Grapalat" w:hAnsi="GHEA Grapalat"/>
                <w:color w:val="000000" w:themeColor="text1"/>
                <w:sz w:val="16"/>
                <w:szCs w:val="16"/>
                <w:shd w:val="clear" w:color="auto" w:fill="FFFFFF"/>
                <w:lang w:val="hy-AM"/>
              </w:rPr>
            </w:pPr>
            <w:r w:rsidRPr="00B05C5E">
              <w:rPr>
                <w:rFonts w:ascii="GHEA Grapalat" w:hAnsi="GHEA Grapalat"/>
                <w:color w:val="000000" w:themeColor="text1"/>
                <w:sz w:val="16"/>
                <w:szCs w:val="16"/>
                <w:shd w:val="clear" w:color="auto" w:fill="FFFFFF"/>
                <w:lang w:val="hy-AM"/>
              </w:rPr>
              <w:t>Ծաղկաձոր համայնքի &lt;&lt;Աղավնաձոր գյուղի նախադպրոցական ուսումնական հաստատություն&gt;&gt; ՀՈԱԿ</w:t>
            </w:r>
          </w:p>
        </w:tc>
        <w:tc>
          <w:tcPr>
            <w:tcW w:w="1390" w:type="dxa"/>
            <w:shd w:val="clear" w:color="auto" w:fill="auto"/>
          </w:tcPr>
          <w:p w:rsidR="00B05C5E" w:rsidRPr="00B05C5E" w:rsidRDefault="00B05C5E" w:rsidP="00B05C5E">
            <w:pPr>
              <w:jc w:val="both"/>
              <w:rPr>
                <w:rFonts w:ascii="GHEA Grapalat" w:hAnsi="GHEA Grapalat"/>
                <w:color w:val="000000"/>
                <w:sz w:val="16"/>
                <w:szCs w:val="16"/>
                <w:lang w:val="hy-AM"/>
              </w:rPr>
            </w:pPr>
            <w:r w:rsidRPr="00B05C5E">
              <w:rPr>
                <w:rFonts w:ascii="GHEA Grapalat" w:hAnsi="GHEA Grapalat" w:cs="Arial"/>
                <w:color w:val="000000" w:themeColor="text1"/>
                <w:sz w:val="16"/>
                <w:szCs w:val="16"/>
                <w:lang w:val="hy-AM"/>
              </w:rPr>
              <w:t>Կոտայքի մարզ</w:t>
            </w:r>
            <w:r w:rsidRPr="00B05C5E">
              <w:rPr>
                <w:rFonts w:ascii="GHEA Grapalat" w:hAnsi="GHEA Grapalat" w:cs="Arial"/>
                <w:color w:val="000000" w:themeColor="text1"/>
                <w:sz w:val="16"/>
                <w:szCs w:val="16"/>
                <w:lang w:val="af-ZA"/>
              </w:rPr>
              <w:t xml:space="preserve">, </w:t>
            </w:r>
            <w:r w:rsidRPr="00B05C5E">
              <w:rPr>
                <w:rFonts w:ascii="GHEA Grapalat" w:hAnsi="GHEA Grapalat" w:cs="Arial"/>
                <w:color w:val="000000" w:themeColor="text1"/>
                <w:sz w:val="16"/>
                <w:szCs w:val="16"/>
                <w:lang w:val="hy-AM"/>
              </w:rPr>
              <w:t>գյուղ Աղավնաձոր 4-րդ փ</w:t>
            </w:r>
            <w:r w:rsidRPr="00B05C5E">
              <w:rPr>
                <w:rFonts w:ascii="Cambria Math" w:hAnsi="Cambria Math" w:cs="Cambria Math"/>
                <w:color w:val="000000" w:themeColor="text1"/>
                <w:sz w:val="16"/>
                <w:szCs w:val="16"/>
                <w:lang w:val="hy-AM"/>
              </w:rPr>
              <w:t>․</w:t>
            </w:r>
            <w:r w:rsidRPr="00B05C5E">
              <w:rPr>
                <w:rFonts w:ascii="GHEA Grapalat" w:hAnsi="GHEA Grapalat" w:cs="Arial"/>
                <w:color w:val="000000" w:themeColor="text1"/>
                <w:sz w:val="16"/>
                <w:szCs w:val="16"/>
                <w:lang w:val="hy-AM"/>
              </w:rPr>
              <w:t>,</w:t>
            </w:r>
            <w:r w:rsidRPr="00B05C5E">
              <w:rPr>
                <w:rFonts w:ascii="GHEA Grapalat" w:hAnsi="GHEA Grapalat" w:cs="Arial"/>
                <w:color w:val="000000" w:themeColor="text1"/>
                <w:sz w:val="16"/>
                <w:szCs w:val="16"/>
                <w:lang w:val="af-ZA"/>
              </w:rPr>
              <w:t xml:space="preserve"> </w:t>
            </w:r>
            <w:r w:rsidRPr="00B05C5E">
              <w:rPr>
                <w:rFonts w:ascii="GHEA Grapalat" w:hAnsi="GHEA Grapalat" w:cs="Arial"/>
                <w:color w:val="000000" w:themeColor="text1"/>
                <w:sz w:val="16"/>
                <w:szCs w:val="16"/>
                <w:lang w:val="hy-AM"/>
              </w:rPr>
              <w:t>1-ին փկղ, շ</w:t>
            </w:r>
            <w:r w:rsidRPr="00B05C5E">
              <w:rPr>
                <w:rFonts w:ascii="GHEA Grapalat" w:hAnsi="GHEA Grapalat" w:cs="Arial"/>
                <w:color w:val="000000" w:themeColor="text1"/>
                <w:sz w:val="16"/>
                <w:szCs w:val="16"/>
                <w:lang w:val="af-ZA"/>
              </w:rPr>
              <w:t xml:space="preserve"> </w:t>
            </w:r>
            <w:r w:rsidRPr="00B05C5E">
              <w:rPr>
                <w:rFonts w:ascii="GHEA Grapalat" w:hAnsi="GHEA Grapalat" w:cs="Arial"/>
                <w:color w:val="000000" w:themeColor="text1"/>
                <w:sz w:val="16"/>
                <w:szCs w:val="16"/>
                <w:lang w:val="hy-AM"/>
              </w:rPr>
              <w:t>18</w:t>
            </w:r>
          </w:p>
        </w:tc>
        <w:tc>
          <w:tcPr>
            <w:tcW w:w="1458" w:type="dxa"/>
            <w:shd w:val="clear" w:color="auto" w:fill="auto"/>
          </w:tcPr>
          <w:p w:rsidR="00B05C5E" w:rsidRPr="00687928" w:rsidRDefault="00B05C5E" w:rsidP="00B05C5E">
            <w:pPr>
              <w:rPr>
                <w:rFonts w:ascii="GHEA Grapalat" w:hAnsi="GHEA Grapalat" w:cs="Sylfaen"/>
                <w:noProof/>
                <w:sz w:val="16"/>
                <w:szCs w:val="18"/>
              </w:rPr>
            </w:pPr>
            <w:r w:rsidRPr="00687928">
              <w:rPr>
                <w:rFonts w:ascii="GHEA Grapalat" w:hAnsi="GHEA Grapalat" w:cs="Sylfaen"/>
                <w:noProof/>
                <w:sz w:val="16"/>
                <w:szCs w:val="18"/>
              </w:rPr>
              <w:t>Միջին</w:t>
            </w:r>
          </w:p>
        </w:tc>
        <w:tc>
          <w:tcPr>
            <w:tcW w:w="1910" w:type="dxa"/>
            <w:shd w:val="clear" w:color="auto" w:fill="auto"/>
          </w:tcPr>
          <w:p w:rsidR="00B05C5E" w:rsidRDefault="00B05C5E" w:rsidP="00B05C5E">
            <w:r w:rsidRPr="00625F67">
              <w:rPr>
                <w:rFonts w:ascii="GHEA Grapalat" w:hAnsi="GHEA Grapalat" w:cs="Sylfaen"/>
                <w:noProof/>
                <w:sz w:val="16"/>
                <w:szCs w:val="18"/>
              </w:rPr>
              <w:t xml:space="preserve">2024թ. </w:t>
            </w:r>
          </w:p>
        </w:tc>
      </w:tr>
      <w:tr w:rsidR="00B05C5E" w:rsidRPr="00687928" w:rsidTr="007875D0">
        <w:tc>
          <w:tcPr>
            <w:tcW w:w="1809" w:type="dxa"/>
            <w:shd w:val="clear" w:color="auto" w:fill="auto"/>
          </w:tcPr>
          <w:p w:rsidR="00B05C5E" w:rsidRPr="00687928" w:rsidRDefault="00B05C5E" w:rsidP="00B05C5E">
            <w:pPr>
              <w:rPr>
                <w:rFonts w:ascii="GHEA Grapalat" w:hAnsi="GHEA Grapalat"/>
                <w:color w:val="000000" w:themeColor="text1"/>
                <w:sz w:val="16"/>
                <w:szCs w:val="20"/>
                <w:highlight w:val="yellow"/>
                <w:lang w:val="hy-AM"/>
              </w:rPr>
            </w:pPr>
            <w:proofErr w:type="spellStart"/>
            <w:r w:rsidRPr="00687928">
              <w:rPr>
                <w:rFonts w:ascii="GHEA Grapalat" w:hAnsi="GHEA Grapalat"/>
                <w:color w:val="000000" w:themeColor="text1"/>
                <w:sz w:val="16"/>
                <w:szCs w:val="20"/>
                <w:shd w:val="clear" w:color="auto" w:fill="FFFFFF"/>
              </w:rPr>
              <w:t>Ծաղկաձոր</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համայնքի</w:t>
            </w:r>
            <w:proofErr w:type="spellEnd"/>
            <w:r w:rsidRPr="00687928">
              <w:rPr>
                <w:rFonts w:ascii="GHEA Grapalat" w:hAnsi="GHEA Grapalat"/>
                <w:color w:val="000000" w:themeColor="text1"/>
                <w:sz w:val="16"/>
                <w:szCs w:val="20"/>
                <w:shd w:val="clear" w:color="auto" w:fill="FFFFFF"/>
              </w:rPr>
              <w:t xml:space="preserve"> &lt;&lt;</w:t>
            </w:r>
            <w:proofErr w:type="spellStart"/>
            <w:r w:rsidRPr="00687928">
              <w:rPr>
                <w:rFonts w:ascii="GHEA Grapalat" w:hAnsi="GHEA Grapalat"/>
                <w:color w:val="000000" w:themeColor="text1"/>
                <w:sz w:val="16"/>
                <w:szCs w:val="20"/>
                <w:shd w:val="clear" w:color="auto" w:fill="FFFFFF"/>
              </w:rPr>
              <w:t>Մեղրաձորի</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բժշկական</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ամբուլատորիա</w:t>
            </w:r>
            <w:proofErr w:type="spellEnd"/>
            <w:r w:rsidRPr="00687928">
              <w:rPr>
                <w:rFonts w:ascii="GHEA Grapalat" w:hAnsi="GHEA Grapalat"/>
                <w:color w:val="000000" w:themeColor="text1"/>
                <w:sz w:val="16"/>
                <w:szCs w:val="20"/>
                <w:shd w:val="clear" w:color="auto" w:fill="FFFFFF"/>
              </w:rPr>
              <w:t>&gt;&gt; ՀՈԱԿ</w:t>
            </w:r>
          </w:p>
        </w:tc>
        <w:tc>
          <w:tcPr>
            <w:tcW w:w="1922" w:type="dxa"/>
            <w:shd w:val="clear" w:color="auto" w:fill="auto"/>
          </w:tcPr>
          <w:p w:rsidR="00B05C5E" w:rsidRPr="00687928" w:rsidRDefault="00B05C5E" w:rsidP="00B05C5E">
            <w:pPr>
              <w:jc w:val="both"/>
              <w:rPr>
                <w:rFonts w:ascii="GHEA Grapalat" w:hAnsi="GHEA Grapalat" w:cs="Sylfaen"/>
                <w:noProof/>
                <w:sz w:val="16"/>
                <w:szCs w:val="18"/>
                <w:lang w:val="hy-AM"/>
              </w:rPr>
            </w:pPr>
            <w:r w:rsidRPr="00687928">
              <w:rPr>
                <w:rFonts w:ascii="GHEA Grapalat" w:hAnsi="GHEA Grapalat"/>
                <w:color w:val="000000"/>
                <w:sz w:val="16"/>
                <w:szCs w:val="21"/>
                <w:lang w:val="hy-AM"/>
              </w:rPr>
              <w:t>ՀՀ Կոտայքի մարզ, Ծաղկաձոր համայնք, գյուղ Մեղրաձոր, 10-րդ փողոց 18շ.</w:t>
            </w:r>
          </w:p>
        </w:tc>
        <w:tc>
          <w:tcPr>
            <w:tcW w:w="1933" w:type="dxa"/>
            <w:shd w:val="clear" w:color="auto" w:fill="auto"/>
          </w:tcPr>
          <w:p w:rsidR="00B05C5E" w:rsidRPr="00687928" w:rsidRDefault="00B05C5E" w:rsidP="00B05C5E">
            <w:pPr>
              <w:rPr>
                <w:rFonts w:ascii="GHEA Grapalat" w:hAnsi="GHEA Grapalat"/>
                <w:color w:val="000000" w:themeColor="text1"/>
                <w:sz w:val="16"/>
                <w:szCs w:val="20"/>
                <w:highlight w:val="yellow"/>
                <w:lang w:val="hy-AM"/>
              </w:rPr>
            </w:pPr>
            <w:r w:rsidRPr="00687928">
              <w:rPr>
                <w:rFonts w:ascii="GHEA Grapalat" w:hAnsi="GHEA Grapalat"/>
                <w:color w:val="000000" w:themeColor="text1"/>
                <w:sz w:val="16"/>
                <w:szCs w:val="20"/>
                <w:shd w:val="clear" w:color="auto" w:fill="FFFFFF"/>
                <w:lang w:val="hy-AM"/>
              </w:rPr>
              <w:t>Ծաղկաձոր համայնքի &lt;&lt;Մեղրաձորի բժշկական ամբուլատորիա&gt;&gt; ՀՈԱԿ</w:t>
            </w:r>
          </w:p>
        </w:tc>
        <w:tc>
          <w:tcPr>
            <w:tcW w:w="1390" w:type="dxa"/>
            <w:shd w:val="clear" w:color="auto" w:fill="auto"/>
          </w:tcPr>
          <w:p w:rsidR="00B05C5E" w:rsidRPr="00687928" w:rsidRDefault="00B05C5E" w:rsidP="00B05C5E">
            <w:pPr>
              <w:jc w:val="both"/>
              <w:rPr>
                <w:rFonts w:ascii="GHEA Grapalat" w:hAnsi="GHEA Grapalat" w:cs="Sylfaen"/>
                <w:noProof/>
                <w:sz w:val="16"/>
                <w:szCs w:val="18"/>
                <w:lang w:val="hy-AM"/>
              </w:rPr>
            </w:pPr>
            <w:r w:rsidRPr="00687928">
              <w:rPr>
                <w:rFonts w:ascii="GHEA Grapalat" w:hAnsi="GHEA Grapalat"/>
                <w:color w:val="000000"/>
                <w:sz w:val="16"/>
                <w:szCs w:val="21"/>
                <w:lang w:val="hy-AM"/>
              </w:rPr>
              <w:t>ՀՀ Կոտայքի մարզ, Ծաղկաձոր համայնք, գյուղ Մեղրաձոր, 10-րդ փողոց 18շ.</w:t>
            </w:r>
          </w:p>
        </w:tc>
        <w:tc>
          <w:tcPr>
            <w:tcW w:w="1458" w:type="dxa"/>
            <w:shd w:val="clear" w:color="auto" w:fill="auto"/>
          </w:tcPr>
          <w:p w:rsidR="00B05C5E" w:rsidRPr="00687928" w:rsidRDefault="00B05C5E" w:rsidP="00B05C5E">
            <w:pPr>
              <w:rPr>
                <w:rFonts w:ascii="GHEA Grapalat" w:hAnsi="GHEA Grapalat" w:cs="Sylfaen"/>
                <w:noProof/>
                <w:sz w:val="16"/>
                <w:szCs w:val="18"/>
              </w:rPr>
            </w:pPr>
            <w:r w:rsidRPr="00687928">
              <w:rPr>
                <w:rFonts w:ascii="GHEA Grapalat" w:hAnsi="GHEA Grapalat" w:cs="Sylfaen"/>
                <w:noProof/>
                <w:sz w:val="16"/>
                <w:szCs w:val="18"/>
              </w:rPr>
              <w:t>Միջին</w:t>
            </w:r>
          </w:p>
        </w:tc>
        <w:tc>
          <w:tcPr>
            <w:tcW w:w="1910" w:type="dxa"/>
            <w:shd w:val="clear" w:color="auto" w:fill="auto"/>
          </w:tcPr>
          <w:p w:rsidR="00B05C5E" w:rsidRDefault="00B05C5E" w:rsidP="00B05C5E">
            <w:r w:rsidRPr="00625F67">
              <w:rPr>
                <w:rFonts w:ascii="GHEA Grapalat" w:hAnsi="GHEA Grapalat" w:cs="Sylfaen"/>
                <w:noProof/>
                <w:sz w:val="16"/>
                <w:szCs w:val="18"/>
              </w:rPr>
              <w:t xml:space="preserve">2024թ. </w:t>
            </w:r>
          </w:p>
        </w:tc>
      </w:tr>
      <w:tr w:rsidR="00B05C5E" w:rsidRPr="00687928" w:rsidTr="007875D0">
        <w:tc>
          <w:tcPr>
            <w:tcW w:w="1809" w:type="dxa"/>
            <w:shd w:val="clear" w:color="auto" w:fill="auto"/>
          </w:tcPr>
          <w:p w:rsidR="00B05C5E" w:rsidRPr="00687928" w:rsidRDefault="00B05C5E" w:rsidP="00B05C5E">
            <w:pPr>
              <w:rPr>
                <w:rFonts w:ascii="GHEA Grapalat" w:hAnsi="GHEA Grapalat"/>
                <w:color w:val="000000" w:themeColor="text1"/>
                <w:sz w:val="16"/>
                <w:szCs w:val="20"/>
                <w:shd w:val="clear" w:color="auto" w:fill="FFFFFF"/>
              </w:rPr>
            </w:pPr>
            <w:proofErr w:type="spellStart"/>
            <w:r w:rsidRPr="00687928">
              <w:rPr>
                <w:rFonts w:ascii="GHEA Grapalat" w:hAnsi="GHEA Grapalat"/>
                <w:color w:val="000000" w:themeColor="text1"/>
                <w:sz w:val="16"/>
                <w:szCs w:val="20"/>
                <w:shd w:val="clear" w:color="auto" w:fill="FFFFFF"/>
              </w:rPr>
              <w:t>Ծաղկաձոր</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համայնքի</w:t>
            </w:r>
            <w:proofErr w:type="spellEnd"/>
            <w:r w:rsidRPr="00687928">
              <w:rPr>
                <w:rFonts w:ascii="GHEA Grapalat" w:hAnsi="GHEA Grapalat"/>
                <w:color w:val="000000" w:themeColor="text1"/>
                <w:sz w:val="16"/>
                <w:szCs w:val="20"/>
                <w:shd w:val="clear" w:color="auto" w:fill="FFFFFF"/>
              </w:rPr>
              <w:t xml:space="preserve"> &lt;&lt;</w:t>
            </w:r>
            <w:proofErr w:type="spellStart"/>
            <w:r w:rsidRPr="00687928">
              <w:rPr>
                <w:rFonts w:ascii="GHEA Grapalat" w:hAnsi="GHEA Grapalat"/>
                <w:color w:val="000000" w:themeColor="text1"/>
                <w:sz w:val="16"/>
                <w:szCs w:val="20"/>
                <w:shd w:val="clear" w:color="auto" w:fill="FFFFFF"/>
              </w:rPr>
              <w:t>Մեղրաձոր</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գյուղի</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Սամվել</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Մուրադյանի</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անվան</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մարզամշակութային</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կենտրոն</w:t>
            </w:r>
            <w:proofErr w:type="spellEnd"/>
            <w:r w:rsidRPr="00687928">
              <w:rPr>
                <w:rFonts w:ascii="GHEA Grapalat" w:hAnsi="GHEA Grapalat"/>
                <w:color w:val="000000" w:themeColor="text1"/>
                <w:sz w:val="16"/>
                <w:szCs w:val="20"/>
                <w:shd w:val="clear" w:color="auto" w:fill="FFFFFF"/>
              </w:rPr>
              <w:t xml:space="preserve">&gt;&gt; </w:t>
            </w:r>
            <w:r>
              <w:rPr>
                <w:rFonts w:ascii="GHEA Grapalat" w:hAnsi="GHEA Grapalat"/>
                <w:color w:val="000000" w:themeColor="text1"/>
                <w:sz w:val="16"/>
                <w:szCs w:val="20"/>
                <w:shd w:val="clear" w:color="auto" w:fill="FFFFFF"/>
              </w:rPr>
              <w:t>ՀՈԱԿ</w:t>
            </w:r>
          </w:p>
        </w:tc>
        <w:tc>
          <w:tcPr>
            <w:tcW w:w="1922" w:type="dxa"/>
            <w:shd w:val="clear" w:color="auto" w:fill="auto"/>
          </w:tcPr>
          <w:p w:rsidR="00B05C5E" w:rsidRPr="00687928" w:rsidRDefault="00B05C5E" w:rsidP="00B05C5E">
            <w:pPr>
              <w:jc w:val="both"/>
              <w:rPr>
                <w:rFonts w:ascii="GHEA Grapalat" w:hAnsi="GHEA Grapalat" w:cs="Sylfaen"/>
                <w:noProof/>
                <w:sz w:val="16"/>
                <w:szCs w:val="18"/>
              </w:rPr>
            </w:pPr>
            <w:r w:rsidRPr="00687928">
              <w:rPr>
                <w:rFonts w:ascii="GHEA Grapalat" w:hAnsi="GHEA Grapalat"/>
                <w:color w:val="000000"/>
                <w:sz w:val="16"/>
                <w:szCs w:val="21"/>
                <w:lang w:val="hy-AM"/>
              </w:rPr>
              <w:t xml:space="preserve">ՀՀ Կոտայքի մարզ, Ծաղկաձոր համայնք, գյուղ Մեղրաձոր, </w:t>
            </w:r>
            <w:r w:rsidRPr="00687928">
              <w:rPr>
                <w:rFonts w:ascii="GHEA Grapalat" w:hAnsi="GHEA Grapalat"/>
                <w:color w:val="000000"/>
                <w:sz w:val="16"/>
                <w:szCs w:val="21"/>
              </w:rPr>
              <w:t>5-րդ</w:t>
            </w:r>
            <w:r w:rsidRPr="00687928">
              <w:rPr>
                <w:rFonts w:ascii="GHEA Grapalat" w:hAnsi="GHEA Grapalat"/>
                <w:color w:val="000000"/>
                <w:sz w:val="16"/>
                <w:szCs w:val="21"/>
                <w:lang w:val="hy-AM"/>
              </w:rPr>
              <w:t xml:space="preserve"> փողոց </w:t>
            </w:r>
            <w:r w:rsidRPr="00687928">
              <w:rPr>
                <w:rFonts w:ascii="GHEA Grapalat" w:hAnsi="GHEA Grapalat"/>
                <w:color w:val="000000"/>
                <w:sz w:val="16"/>
                <w:szCs w:val="21"/>
              </w:rPr>
              <w:t>9</w:t>
            </w:r>
            <w:r w:rsidRPr="00687928">
              <w:rPr>
                <w:rFonts w:ascii="GHEA Grapalat" w:hAnsi="GHEA Grapalat"/>
                <w:color w:val="000000"/>
                <w:sz w:val="16"/>
                <w:szCs w:val="21"/>
                <w:lang w:val="hy-AM"/>
              </w:rPr>
              <w:t>շ.</w:t>
            </w:r>
          </w:p>
        </w:tc>
        <w:tc>
          <w:tcPr>
            <w:tcW w:w="1933" w:type="dxa"/>
            <w:shd w:val="clear" w:color="auto" w:fill="auto"/>
          </w:tcPr>
          <w:p w:rsidR="00B05C5E" w:rsidRPr="00687928" w:rsidRDefault="00B05C5E" w:rsidP="00B05C5E">
            <w:pPr>
              <w:rPr>
                <w:rFonts w:ascii="GHEA Grapalat" w:hAnsi="GHEA Grapalat"/>
                <w:color w:val="000000" w:themeColor="text1"/>
                <w:sz w:val="16"/>
                <w:szCs w:val="20"/>
                <w:shd w:val="clear" w:color="auto" w:fill="FFFFFF"/>
              </w:rPr>
            </w:pPr>
            <w:proofErr w:type="spellStart"/>
            <w:r w:rsidRPr="00687928">
              <w:rPr>
                <w:rFonts w:ascii="GHEA Grapalat" w:hAnsi="GHEA Grapalat"/>
                <w:color w:val="000000" w:themeColor="text1"/>
                <w:sz w:val="16"/>
                <w:szCs w:val="20"/>
                <w:shd w:val="clear" w:color="auto" w:fill="FFFFFF"/>
              </w:rPr>
              <w:t>Ծաղկաձոր</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համայնքի</w:t>
            </w:r>
            <w:proofErr w:type="spellEnd"/>
            <w:r w:rsidRPr="00687928">
              <w:rPr>
                <w:rFonts w:ascii="GHEA Grapalat" w:hAnsi="GHEA Grapalat"/>
                <w:color w:val="000000" w:themeColor="text1"/>
                <w:sz w:val="16"/>
                <w:szCs w:val="20"/>
                <w:shd w:val="clear" w:color="auto" w:fill="FFFFFF"/>
              </w:rPr>
              <w:t xml:space="preserve"> &lt;&lt;</w:t>
            </w:r>
            <w:proofErr w:type="spellStart"/>
            <w:r w:rsidRPr="00687928">
              <w:rPr>
                <w:rFonts w:ascii="GHEA Grapalat" w:hAnsi="GHEA Grapalat"/>
                <w:color w:val="000000" w:themeColor="text1"/>
                <w:sz w:val="16"/>
                <w:szCs w:val="20"/>
                <w:shd w:val="clear" w:color="auto" w:fill="FFFFFF"/>
              </w:rPr>
              <w:t>Մեղրաձոր</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գյուղի</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Սամվել</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Մուրադյանի</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անվան</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մարզամշակութային</w:t>
            </w:r>
            <w:proofErr w:type="spellEnd"/>
            <w:r w:rsidRPr="00687928">
              <w:rPr>
                <w:rFonts w:ascii="GHEA Grapalat" w:hAnsi="GHEA Grapalat"/>
                <w:color w:val="000000" w:themeColor="text1"/>
                <w:sz w:val="16"/>
                <w:szCs w:val="20"/>
                <w:shd w:val="clear" w:color="auto" w:fill="FFFFFF"/>
              </w:rPr>
              <w:t xml:space="preserve"> </w:t>
            </w:r>
            <w:proofErr w:type="spellStart"/>
            <w:r w:rsidRPr="00687928">
              <w:rPr>
                <w:rFonts w:ascii="GHEA Grapalat" w:hAnsi="GHEA Grapalat"/>
                <w:color w:val="000000" w:themeColor="text1"/>
                <w:sz w:val="16"/>
                <w:szCs w:val="20"/>
                <w:shd w:val="clear" w:color="auto" w:fill="FFFFFF"/>
              </w:rPr>
              <w:t>կենտրոն</w:t>
            </w:r>
            <w:proofErr w:type="spellEnd"/>
            <w:r w:rsidRPr="00687928">
              <w:rPr>
                <w:rFonts w:ascii="GHEA Grapalat" w:hAnsi="GHEA Grapalat"/>
                <w:color w:val="000000" w:themeColor="text1"/>
                <w:sz w:val="16"/>
                <w:szCs w:val="20"/>
                <w:shd w:val="clear" w:color="auto" w:fill="FFFFFF"/>
              </w:rPr>
              <w:t xml:space="preserve">&gt;&gt; </w:t>
            </w:r>
            <w:r>
              <w:rPr>
                <w:rFonts w:ascii="GHEA Grapalat" w:hAnsi="GHEA Grapalat"/>
                <w:color w:val="000000" w:themeColor="text1"/>
                <w:sz w:val="16"/>
                <w:szCs w:val="20"/>
                <w:shd w:val="clear" w:color="auto" w:fill="FFFFFF"/>
              </w:rPr>
              <w:t>ՀՈԱԿ</w:t>
            </w:r>
          </w:p>
        </w:tc>
        <w:tc>
          <w:tcPr>
            <w:tcW w:w="1390" w:type="dxa"/>
            <w:shd w:val="clear" w:color="auto" w:fill="auto"/>
          </w:tcPr>
          <w:p w:rsidR="00B05C5E" w:rsidRPr="00687928" w:rsidRDefault="00B05C5E" w:rsidP="00B05C5E">
            <w:pPr>
              <w:jc w:val="both"/>
              <w:rPr>
                <w:rFonts w:ascii="GHEA Grapalat" w:hAnsi="GHEA Grapalat" w:cs="Sylfaen"/>
                <w:noProof/>
                <w:sz w:val="16"/>
                <w:szCs w:val="18"/>
              </w:rPr>
            </w:pPr>
            <w:r w:rsidRPr="00687928">
              <w:rPr>
                <w:rFonts w:ascii="GHEA Grapalat" w:hAnsi="GHEA Grapalat"/>
                <w:color w:val="000000"/>
                <w:sz w:val="16"/>
                <w:szCs w:val="21"/>
                <w:lang w:val="hy-AM"/>
              </w:rPr>
              <w:t xml:space="preserve">ՀՀ Կոտայքի մարզ, Ծաղկաձոր համայնք, գյուղ Մեղրաձոր, </w:t>
            </w:r>
            <w:r w:rsidRPr="00687928">
              <w:rPr>
                <w:rFonts w:ascii="GHEA Grapalat" w:hAnsi="GHEA Grapalat"/>
                <w:color w:val="000000"/>
                <w:sz w:val="16"/>
                <w:szCs w:val="21"/>
              </w:rPr>
              <w:t>5-րդ</w:t>
            </w:r>
            <w:r w:rsidRPr="00687928">
              <w:rPr>
                <w:rFonts w:ascii="GHEA Grapalat" w:hAnsi="GHEA Grapalat"/>
                <w:color w:val="000000"/>
                <w:sz w:val="16"/>
                <w:szCs w:val="21"/>
                <w:lang w:val="hy-AM"/>
              </w:rPr>
              <w:t xml:space="preserve"> փողոց </w:t>
            </w:r>
            <w:r w:rsidRPr="00687928">
              <w:rPr>
                <w:rFonts w:ascii="GHEA Grapalat" w:hAnsi="GHEA Grapalat"/>
                <w:color w:val="000000"/>
                <w:sz w:val="16"/>
                <w:szCs w:val="21"/>
              </w:rPr>
              <w:t>9</w:t>
            </w:r>
            <w:r w:rsidRPr="00687928">
              <w:rPr>
                <w:rFonts w:ascii="GHEA Grapalat" w:hAnsi="GHEA Grapalat"/>
                <w:color w:val="000000"/>
                <w:sz w:val="16"/>
                <w:szCs w:val="21"/>
                <w:lang w:val="hy-AM"/>
              </w:rPr>
              <w:t>շ.</w:t>
            </w:r>
          </w:p>
        </w:tc>
        <w:tc>
          <w:tcPr>
            <w:tcW w:w="1458" w:type="dxa"/>
            <w:shd w:val="clear" w:color="auto" w:fill="auto"/>
          </w:tcPr>
          <w:p w:rsidR="00B05C5E" w:rsidRPr="00687928" w:rsidRDefault="00B05C5E" w:rsidP="00B05C5E">
            <w:pPr>
              <w:rPr>
                <w:rFonts w:ascii="GHEA Grapalat" w:hAnsi="GHEA Grapalat" w:cs="Sylfaen"/>
                <w:noProof/>
                <w:sz w:val="16"/>
                <w:szCs w:val="18"/>
              </w:rPr>
            </w:pPr>
            <w:r w:rsidRPr="00687928">
              <w:rPr>
                <w:rFonts w:ascii="GHEA Grapalat" w:hAnsi="GHEA Grapalat" w:cs="Sylfaen"/>
                <w:noProof/>
                <w:sz w:val="16"/>
                <w:szCs w:val="18"/>
              </w:rPr>
              <w:t>Միջին</w:t>
            </w:r>
          </w:p>
        </w:tc>
        <w:tc>
          <w:tcPr>
            <w:tcW w:w="1910" w:type="dxa"/>
            <w:shd w:val="clear" w:color="auto" w:fill="auto"/>
          </w:tcPr>
          <w:p w:rsidR="00B05C5E" w:rsidRDefault="00B05C5E" w:rsidP="00B05C5E">
            <w:r w:rsidRPr="00625F67">
              <w:rPr>
                <w:rFonts w:ascii="GHEA Grapalat" w:hAnsi="GHEA Grapalat" w:cs="Sylfaen"/>
                <w:noProof/>
                <w:sz w:val="16"/>
                <w:szCs w:val="18"/>
              </w:rPr>
              <w:t xml:space="preserve">2024թ. </w:t>
            </w:r>
          </w:p>
        </w:tc>
      </w:tr>
    </w:tbl>
    <w:p w:rsidR="00A34D1A" w:rsidRDefault="00A34D1A"/>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Default="00B80D81"/>
    <w:p w:rsidR="00B80D81" w:rsidRPr="00C60D12" w:rsidRDefault="00C60D12" w:rsidP="00C60D12">
      <w:pPr>
        <w:jc w:val="center"/>
        <w:rPr>
          <w:lang w:val="ru-RU"/>
        </w:rPr>
      </w:pPr>
      <w:r w:rsidRPr="00C60D12">
        <w:rPr>
          <w:lang w:val="ru-RU"/>
        </w:rPr>
        <w:lastRenderedPageBreak/>
        <w:t>В случае несоответствия между армянским и русским текстами, армянская версия имеет преимущественную силу.</w:t>
      </w:r>
      <w:bookmarkStart w:id="0" w:name="_GoBack"/>
      <w:bookmarkEnd w:id="0"/>
    </w:p>
    <w:p w:rsidR="00B80D81" w:rsidRPr="00E84540" w:rsidRDefault="00B80D81" w:rsidP="00B80D81">
      <w:pPr>
        <w:pStyle w:val="western"/>
        <w:spacing w:after="0" w:afterAutospacing="0"/>
        <w:ind w:left="576" w:hanging="576"/>
        <w:jc w:val="center"/>
        <w:rPr>
          <w:rFonts w:ascii="Arial Armenian" w:hAnsi="Arial Armenian"/>
          <w:color w:val="000000"/>
          <w:sz w:val="20"/>
          <w:szCs w:val="20"/>
          <w:lang w:val="ru-RU"/>
        </w:rPr>
      </w:pPr>
      <w:r w:rsidRPr="00E84540">
        <w:rPr>
          <w:rFonts w:ascii="GHEA Grapalat" w:hAnsi="GHEA Grapalat"/>
          <w:b/>
          <w:bCs/>
          <w:color w:val="000000"/>
          <w:sz w:val="28"/>
          <w:szCs w:val="28"/>
          <w:lang w:val="ru-RU"/>
        </w:rPr>
        <w:t>РЕСПУБЛИКИ АРМЕНИЯ ГОСУДАРСТВЕННОГО СЕКТОРА СЛУЖБЫ ВНУТРЕННЕГО АУДИТА ДЛЯ ПРИОБРЕТЕНИЯ ПОКУПКИ ВКЛЮЧАЕМЫХ В КОНКУРСНУЮ ЗАЯВКУ ХАРАКТЕРИСТИКОЙ ТРЕБОВАНИЯ, ПРЕДЪЯВЛЯЕМЫЕ К</w:t>
      </w:r>
    </w:p>
    <w:p w:rsidR="00B80D81" w:rsidRPr="00E84540" w:rsidRDefault="00B80D81" w:rsidP="00B80D81">
      <w:pPr>
        <w:pStyle w:val="western"/>
        <w:spacing w:after="0" w:afterAutospacing="0"/>
        <w:ind w:firstLine="562"/>
        <w:rPr>
          <w:rFonts w:ascii="Arial Armenian" w:hAnsi="Arial Armenian"/>
          <w:color w:val="000000"/>
          <w:sz w:val="20"/>
          <w:szCs w:val="20"/>
          <w:lang w:val="ru-RU"/>
        </w:rPr>
      </w:pPr>
      <w:r w:rsidRPr="00E84540">
        <w:rPr>
          <w:rFonts w:ascii="GHEA Grapalat" w:hAnsi="GHEA Grapalat"/>
          <w:b/>
          <w:bCs/>
          <w:color w:val="000000"/>
          <w:lang w:val="ru-RU"/>
        </w:rPr>
        <w:t>1</w:t>
      </w:r>
      <w:r w:rsidRPr="00E84540">
        <w:rPr>
          <w:rFonts w:ascii="MS Gothic" w:eastAsia="MS Gothic" w:hAnsi="MS Gothic"/>
          <w:b/>
          <w:bCs/>
          <w:color w:val="000000"/>
          <w:lang w:val="ru-RU"/>
        </w:rPr>
        <w:t>для:</w:t>
      </w:r>
      <w:r w:rsidRPr="00E84540">
        <w:rPr>
          <w:rFonts w:ascii="Courier New" w:hAnsi="Courier New" w:cs="Courier New"/>
          <w:b/>
          <w:bCs/>
          <w:color w:val="000000"/>
          <w:lang w:val="ru-RU"/>
        </w:rPr>
        <w:t> </w:t>
      </w:r>
      <w:r w:rsidRPr="00E84540">
        <w:rPr>
          <w:rFonts w:ascii="GHEA Grapalat" w:hAnsi="GHEA Grapalat" w:cs="GHEA Grapalat"/>
          <w:b/>
          <w:bCs/>
          <w:color w:val="000000"/>
          <w:lang w:val="ru-RU"/>
        </w:rPr>
        <w:t xml:space="preserve">ВНУТРЕННЕГО АУДИТА КРУГ И ПРЕДОСТАВЛЯЕМЫХ СЛУЖБОЙ ОБЩИЕ ТРЕБОВАНИЯ, ПРЕДЪЯВЛЯЕМЫЕ </w:t>
      </w:r>
      <w:r w:rsidRPr="00E84540">
        <w:rPr>
          <w:rFonts w:ascii="GHEA Grapalat" w:hAnsi="GHEA Grapalat"/>
          <w:b/>
          <w:bCs/>
          <w:color w:val="000000"/>
          <w:lang w:val="ru-RU"/>
        </w:rPr>
        <w:t>К</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Внутренний аудит является независимой, объективной заверения и консультационные функции, направленные на улучшению деятельности организации и включает в деятельности организации все функции и результаты деятельности организации, то есть организации внутреннего контроля всю систему, включая все операции, ресурсы, услуги, процессы, проекты и других правоотношений, возникающих возникающие проблемы, в целях оказания приглашены лицо (далее-Исполнитель) должен:</w:t>
      </w:r>
    </w:p>
    <w:p w:rsidR="00B80D81" w:rsidRPr="00E84540" w:rsidRDefault="00B80D81" w:rsidP="00B80D81">
      <w:pPr>
        <w:pStyle w:val="western"/>
        <w:numPr>
          <w:ilvl w:val="0"/>
          <w:numId w:val="7"/>
        </w:numPr>
        <w:spacing w:before="360" w:beforeAutospacing="0" w:after="245" w:afterAutospacing="0" w:line="300" w:lineRule="atLeast"/>
        <w:rPr>
          <w:rFonts w:ascii="Arial Armenian" w:hAnsi="Arial Armenian"/>
          <w:color w:val="000000"/>
          <w:sz w:val="20"/>
          <w:szCs w:val="20"/>
          <w:lang w:val="ru-RU"/>
        </w:rPr>
      </w:pPr>
      <w:proofErr w:type="gramStart"/>
      <w:r w:rsidRPr="00E84540">
        <w:rPr>
          <w:rFonts w:ascii="GHEA Grapalat" w:hAnsi="GHEA Grapalat"/>
          <w:color w:val="000000"/>
          <w:lang w:val="ru-RU"/>
        </w:rPr>
        <w:t>описания</w:t>
      </w:r>
      <w:proofErr w:type="gramEnd"/>
      <w:r w:rsidRPr="00E84540">
        <w:rPr>
          <w:rFonts w:ascii="GHEA Grapalat" w:hAnsi="GHEA Grapalat"/>
          <w:color w:val="000000"/>
          <w:lang w:val="ru-RU"/>
        </w:rPr>
        <w:t xml:space="preserve"> внутреннего аудита реализации основные направления аудита подчиненных подразделений для участия в особенности, а также поддержка,</w:t>
      </w:r>
    </w:p>
    <w:p w:rsidR="00B80D81" w:rsidRPr="00E84540" w:rsidRDefault="00B80D81" w:rsidP="00B80D81">
      <w:pPr>
        <w:pStyle w:val="western"/>
        <w:numPr>
          <w:ilvl w:val="0"/>
          <w:numId w:val="7"/>
        </w:numPr>
        <w:spacing w:before="360" w:beforeAutospacing="0" w:after="245" w:afterAutospacing="0" w:line="300" w:lineRule="atLeast"/>
        <w:rPr>
          <w:rFonts w:ascii="Arial Armenian" w:hAnsi="Arial Armenian"/>
          <w:color w:val="000000"/>
          <w:sz w:val="20"/>
          <w:szCs w:val="20"/>
          <w:lang w:val="ru-RU"/>
        </w:rPr>
      </w:pPr>
      <w:proofErr w:type="gramStart"/>
      <w:r w:rsidRPr="00E84540">
        <w:rPr>
          <w:rFonts w:ascii="GHEA Grapalat" w:hAnsi="GHEA Grapalat"/>
          <w:color w:val="000000"/>
          <w:lang w:val="ru-RU"/>
        </w:rPr>
        <w:t>руководству</w:t>
      </w:r>
      <w:proofErr w:type="gramEnd"/>
      <w:r w:rsidRPr="00E84540">
        <w:rPr>
          <w:rFonts w:ascii="GHEA Grapalat" w:hAnsi="GHEA Grapalat"/>
          <w:color w:val="000000"/>
          <w:lang w:val="ru-RU"/>
        </w:rPr>
        <w:t xml:space="preserve"> организации представить надлежащую оценку организации системы внутреннего контроля соответствия, надежности и эффективности,</w:t>
      </w:r>
    </w:p>
    <w:p w:rsidR="00B80D81" w:rsidRPr="00E84540" w:rsidRDefault="00B80D81" w:rsidP="00B80D81">
      <w:pPr>
        <w:pStyle w:val="western"/>
        <w:numPr>
          <w:ilvl w:val="0"/>
          <w:numId w:val="8"/>
        </w:numPr>
        <w:spacing w:before="360" w:beforeAutospacing="0" w:after="245" w:afterAutospacing="0" w:line="300" w:lineRule="atLeast"/>
        <w:rPr>
          <w:rFonts w:ascii="Arial Armenian" w:hAnsi="Arial Armenian"/>
          <w:color w:val="000000"/>
          <w:sz w:val="20"/>
          <w:szCs w:val="20"/>
          <w:lang w:val="ru-RU"/>
        </w:rPr>
      </w:pPr>
      <w:proofErr w:type="gramStart"/>
      <w:r w:rsidRPr="00E84540">
        <w:rPr>
          <w:rFonts w:ascii="GHEA Grapalat" w:hAnsi="GHEA Grapalat"/>
          <w:color w:val="000000"/>
          <w:lang w:val="ru-RU"/>
        </w:rPr>
        <w:t>оценить</w:t>
      </w:r>
      <w:proofErr w:type="gramEnd"/>
      <w:r w:rsidRPr="00E84540">
        <w:rPr>
          <w:rFonts w:ascii="GHEA Grapalat" w:hAnsi="GHEA Grapalat"/>
          <w:color w:val="000000"/>
          <w:lang w:val="ru-RU"/>
        </w:rPr>
        <w:t xml:space="preserve"> финансового управления и контроля, системы организации со стороны руководства, установленных правил (политики), процедур и действий, совокупность,</w:t>
      </w:r>
    </w:p>
    <w:p w:rsidR="00B80D81" w:rsidRPr="00E84540" w:rsidRDefault="00B80D81" w:rsidP="00B80D81">
      <w:pPr>
        <w:pStyle w:val="western"/>
        <w:numPr>
          <w:ilvl w:val="0"/>
          <w:numId w:val="8"/>
        </w:numPr>
        <w:spacing w:before="360" w:beforeAutospacing="0" w:after="245" w:afterAutospacing="0" w:line="300" w:lineRule="atLeast"/>
        <w:rPr>
          <w:rFonts w:ascii="Arial Armenian" w:hAnsi="Arial Armenian"/>
          <w:color w:val="000000"/>
          <w:sz w:val="20"/>
          <w:szCs w:val="20"/>
          <w:lang w:val="ru-RU"/>
        </w:rPr>
      </w:pPr>
      <w:proofErr w:type="gramStart"/>
      <w:r w:rsidRPr="00E84540">
        <w:rPr>
          <w:rFonts w:ascii="GHEA Grapalat" w:hAnsi="GHEA Grapalat"/>
          <w:color w:val="000000"/>
          <w:lang w:val="ru-RU"/>
        </w:rPr>
        <w:t>организации</w:t>
      </w:r>
      <w:proofErr w:type="gramEnd"/>
      <w:r w:rsidRPr="00E84540">
        <w:rPr>
          <w:rFonts w:ascii="GHEA Grapalat" w:hAnsi="GHEA Grapalat"/>
          <w:color w:val="000000"/>
          <w:lang w:val="ru-RU"/>
        </w:rPr>
        <w:t xml:space="preserve"> управленческих процессов, системы внутреннего контроля, управления рисками (рисками для выявления, оценки и контроля) процессов, систематическое и регулируется оценки и их улучшение с помощью поддерживать организацию последнего в целях эффективной реализации,</w:t>
      </w:r>
    </w:p>
    <w:p w:rsidR="00B80D81" w:rsidRPr="00E84540" w:rsidRDefault="00B80D81" w:rsidP="00B80D81">
      <w:pPr>
        <w:pStyle w:val="western"/>
        <w:numPr>
          <w:ilvl w:val="0"/>
          <w:numId w:val="8"/>
        </w:numPr>
        <w:spacing w:before="360" w:beforeAutospacing="0" w:after="245" w:afterAutospacing="0" w:line="300" w:lineRule="atLeast"/>
        <w:rPr>
          <w:rFonts w:ascii="Arial Armenian" w:hAnsi="Arial Armenian"/>
          <w:color w:val="000000"/>
          <w:sz w:val="20"/>
          <w:szCs w:val="20"/>
          <w:lang w:val="ru-RU"/>
        </w:rPr>
      </w:pPr>
      <w:proofErr w:type="spellStart"/>
      <w:proofErr w:type="gramStart"/>
      <w:r w:rsidRPr="00E84540">
        <w:rPr>
          <w:rFonts w:ascii="GHEA Grapalat" w:hAnsi="GHEA Grapalat"/>
          <w:color w:val="000000"/>
          <w:lang w:val="ru-RU"/>
        </w:rPr>
        <w:t>васин</w:t>
      </w:r>
      <w:proofErr w:type="spellEnd"/>
      <w:proofErr w:type="gramEnd"/>
      <w:r w:rsidRPr="00E84540">
        <w:rPr>
          <w:rFonts w:ascii="GHEA Grapalat" w:hAnsi="GHEA Grapalat"/>
          <w:color w:val="000000"/>
          <w:lang w:val="ru-RU"/>
        </w:rPr>
        <w:t xml:space="preserve"> руководителю организации (далее-Руководитель) и внутреннего аудита комитету, что организации, руководители подразделений надлежащим образом выполняют возложенные на них обязанности (внутреннего контроля, управления рисками и управленческих процессов, систем, внедрение и поддержание),</w:t>
      </w:r>
    </w:p>
    <w:p w:rsidR="00B80D81" w:rsidRPr="00E84540" w:rsidRDefault="00B80D81" w:rsidP="00B80D81">
      <w:pPr>
        <w:pStyle w:val="western"/>
        <w:numPr>
          <w:ilvl w:val="0"/>
          <w:numId w:val="8"/>
        </w:numPr>
        <w:spacing w:before="360" w:beforeAutospacing="0" w:after="245" w:afterAutospacing="0" w:line="300" w:lineRule="atLeast"/>
        <w:rPr>
          <w:rFonts w:ascii="Arial Armenian" w:hAnsi="Arial Armenian"/>
          <w:color w:val="000000"/>
          <w:sz w:val="20"/>
          <w:szCs w:val="20"/>
          <w:lang w:val="ru-RU"/>
        </w:rPr>
      </w:pPr>
      <w:proofErr w:type="gramStart"/>
      <w:r w:rsidRPr="00E84540">
        <w:rPr>
          <w:rFonts w:ascii="GHEA Grapalat" w:hAnsi="GHEA Grapalat"/>
          <w:color w:val="000000"/>
          <w:lang w:val="ru-RU"/>
        </w:rPr>
        <w:t>содействовал</w:t>
      </w:r>
      <w:proofErr w:type="gramEnd"/>
      <w:r w:rsidRPr="00E84540">
        <w:rPr>
          <w:rFonts w:ascii="GHEA Grapalat" w:hAnsi="GHEA Grapalat"/>
          <w:color w:val="000000"/>
          <w:lang w:val="ru-RU"/>
        </w:rPr>
        <w:t xml:space="preserve"> организации отчитываться всей общественности, оценивая их со стороны, законами и иными правовыми актами, выполнение требований и реализованных функций богатство и эффективность,</w:t>
      </w:r>
    </w:p>
    <w:p w:rsidR="00B80D81" w:rsidRPr="00E84540" w:rsidRDefault="00B80D81" w:rsidP="00B80D81">
      <w:pPr>
        <w:pStyle w:val="western"/>
        <w:numPr>
          <w:ilvl w:val="0"/>
          <w:numId w:val="8"/>
        </w:numPr>
        <w:spacing w:before="360" w:beforeAutospacing="0" w:after="245" w:afterAutospacing="0" w:line="300" w:lineRule="atLeast"/>
        <w:rPr>
          <w:rFonts w:ascii="Arial Armenian" w:hAnsi="Arial Armenian"/>
          <w:color w:val="000000"/>
          <w:sz w:val="20"/>
          <w:szCs w:val="20"/>
          <w:lang w:val="ru-RU"/>
        </w:rPr>
      </w:pPr>
      <w:proofErr w:type="gramStart"/>
      <w:r w:rsidRPr="00E84540">
        <w:rPr>
          <w:rFonts w:ascii="GHEA Grapalat" w:hAnsi="GHEA Grapalat"/>
          <w:color w:val="000000"/>
          <w:lang w:val="ru-RU"/>
        </w:rPr>
        <w:t>объективное</w:t>
      </w:r>
      <w:proofErr w:type="gramEnd"/>
      <w:r w:rsidRPr="00E84540">
        <w:rPr>
          <w:rFonts w:ascii="GHEA Grapalat" w:hAnsi="GHEA Grapalat"/>
          <w:color w:val="000000"/>
          <w:lang w:val="ru-RU"/>
        </w:rPr>
        <w:t xml:space="preserve"> мнение предоставлять контролирующим органам Руководителя, представленных в финансовой деятельности и другие показатели относительно достоверности отчетности и о достоверности,</w:t>
      </w:r>
    </w:p>
    <w:p w:rsidR="00B80D81" w:rsidRPr="00E84540" w:rsidRDefault="00B80D81" w:rsidP="00B80D81">
      <w:pPr>
        <w:pStyle w:val="western"/>
        <w:numPr>
          <w:ilvl w:val="0"/>
          <w:numId w:val="8"/>
        </w:numPr>
        <w:spacing w:before="360" w:beforeAutospacing="0" w:after="245" w:afterAutospacing="0" w:line="300" w:lineRule="atLeast"/>
        <w:rPr>
          <w:rFonts w:ascii="Arial Armenian" w:hAnsi="Arial Armenian"/>
          <w:color w:val="000000"/>
          <w:sz w:val="20"/>
          <w:szCs w:val="20"/>
          <w:lang w:val="ru-RU"/>
        </w:rPr>
      </w:pPr>
      <w:proofErr w:type="gramStart"/>
      <w:r w:rsidRPr="00E84540">
        <w:rPr>
          <w:rFonts w:ascii="GHEA Grapalat" w:hAnsi="GHEA Grapalat"/>
          <w:color w:val="000000"/>
          <w:lang w:val="ru-RU"/>
        </w:rPr>
        <w:lastRenderedPageBreak/>
        <w:t>содействовал</w:t>
      </w:r>
      <w:proofErr w:type="gramEnd"/>
      <w:r w:rsidRPr="00E84540">
        <w:rPr>
          <w:rFonts w:ascii="GHEA Grapalat" w:hAnsi="GHEA Grapalat"/>
          <w:color w:val="000000"/>
          <w:lang w:val="ru-RU"/>
        </w:rPr>
        <w:t xml:space="preserve"> Руководителя для достижения поставленных перед ней целей, улучшая организации системы и услуги,</w:t>
      </w:r>
    </w:p>
    <w:p w:rsidR="00B80D81" w:rsidRPr="00E84540" w:rsidRDefault="00B80D81" w:rsidP="00B80D81">
      <w:pPr>
        <w:pStyle w:val="western"/>
        <w:numPr>
          <w:ilvl w:val="0"/>
          <w:numId w:val="8"/>
        </w:numPr>
        <w:spacing w:before="360" w:beforeAutospacing="0" w:after="245" w:afterAutospacing="0" w:line="300" w:lineRule="atLeast"/>
        <w:rPr>
          <w:rFonts w:ascii="Arial Armenian" w:hAnsi="Arial Armenian"/>
          <w:color w:val="000000"/>
          <w:sz w:val="20"/>
          <w:szCs w:val="20"/>
          <w:lang w:val="ru-RU"/>
        </w:rPr>
      </w:pPr>
      <w:proofErr w:type="gramStart"/>
      <w:r w:rsidRPr="00E84540">
        <w:rPr>
          <w:rFonts w:ascii="GHEA Grapalat" w:hAnsi="GHEA Grapalat"/>
          <w:color w:val="000000"/>
          <w:lang w:val="ru-RU"/>
        </w:rPr>
        <w:t>в</w:t>
      </w:r>
      <w:proofErr w:type="gramEnd"/>
      <w:r w:rsidRPr="00E84540">
        <w:rPr>
          <w:rFonts w:ascii="GHEA Grapalat" w:hAnsi="GHEA Grapalat"/>
          <w:color w:val="000000"/>
          <w:lang w:val="ru-RU"/>
        </w:rPr>
        <w:t xml:space="preserve"> его присутствии уменьшить мошенничества, ванны и других случаев злоупотребления произойдет-вероятность того,</w:t>
      </w:r>
    </w:p>
    <w:p w:rsidR="00B80D81" w:rsidRPr="00E84540" w:rsidRDefault="00B80D81" w:rsidP="00B80D81">
      <w:pPr>
        <w:pStyle w:val="western"/>
        <w:numPr>
          <w:ilvl w:val="0"/>
          <w:numId w:val="8"/>
        </w:numPr>
        <w:spacing w:before="360" w:beforeAutospacing="0" w:after="245" w:afterAutospacing="0" w:line="300" w:lineRule="atLeast"/>
        <w:rPr>
          <w:rFonts w:ascii="Arial Armenian" w:hAnsi="Arial Armenian"/>
          <w:color w:val="000000"/>
          <w:sz w:val="20"/>
          <w:szCs w:val="20"/>
          <w:lang w:val="ru-RU"/>
        </w:rPr>
      </w:pPr>
      <w:proofErr w:type="gramStart"/>
      <w:r w:rsidRPr="00E84540">
        <w:rPr>
          <w:rFonts w:ascii="GHEA Grapalat" w:hAnsi="GHEA Grapalat"/>
          <w:color w:val="000000"/>
          <w:lang w:val="ru-RU"/>
        </w:rPr>
        <w:t>обеспечить</w:t>
      </w:r>
      <w:proofErr w:type="gramEnd"/>
      <w:r w:rsidRPr="00E84540">
        <w:rPr>
          <w:rFonts w:ascii="GHEA Grapalat" w:hAnsi="GHEA Grapalat"/>
          <w:color w:val="000000"/>
          <w:lang w:val="ru-RU"/>
        </w:rPr>
        <w:t xml:space="preserve"> аудиторов поведения, соблюдение установленных правил поведения,</w:t>
      </w:r>
    </w:p>
    <w:p w:rsidR="00B80D81" w:rsidRPr="00E84540" w:rsidRDefault="00B80D81" w:rsidP="00B80D81">
      <w:pPr>
        <w:pStyle w:val="western"/>
        <w:numPr>
          <w:ilvl w:val="0"/>
          <w:numId w:val="8"/>
        </w:numPr>
        <w:spacing w:before="360" w:beforeAutospacing="0" w:after="245" w:afterAutospacing="0" w:line="300" w:lineRule="atLeast"/>
        <w:rPr>
          <w:rFonts w:ascii="Arial Armenian" w:hAnsi="Arial Armenian"/>
          <w:color w:val="000000"/>
          <w:sz w:val="20"/>
          <w:szCs w:val="20"/>
          <w:lang w:val="ru-RU"/>
        </w:rPr>
      </w:pPr>
      <w:proofErr w:type="gramStart"/>
      <w:r w:rsidRPr="00E84540">
        <w:rPr>
          <w:rFonts w:ascii="GHEA Grapalat" w:hAnsi="GHEA Grapalat"/>
          <w:color w:val="000000"/>
          <w:lang w:val="ru-RU"/>
        </w:rPr>
        <w:t>обеспечить</w:t>
      </w:r>
      <w:proofErr w:type="gramEnd"/>
      <w:r w:rsidRPr="00E84540">
        <w:rPr>
          <w:rFonts w:ascii="GHEA Grapalat" w:hAnsi="GHEA Grapalat"/>
          <w:color w:val="000000"/>
          <w:lang w:val="ru-RU"/>
        </w:rPr>
        <w:t xml:space="preserve"> его, по крайней мере одного сотрудника постоянно наличие в организации (за исключением сельских общин), который отвечает за внутреннего аудита, предусмотренных законодательством всех требований для выполнения,</w:t>
      </w:r>
    </w:p>
    <w:p w:rsidR="00B80D81" w:rsidRPr="00E84540" w:rsidRDefault="00B80D81" w:rsidP="00B80D81">
      <w:pPr>
        <w:pStyle w:val="western"/>
        <w:numPr>
          <w:ilvl w:val="0"/>
          <w:numId w:val="8"/>
        </w:numPr>
        <w:shd w:val="clear" w:color="auto" w:fill="FFFFFF"/>
        <w:spacing w:before="360" w:beforeAutospacing="0" w:after="245" w:afterAutospacing="0" w:line="300" w:lineRule="atLeast"/>
        <w:rPr>
          <w:rFonts w:ascii="Arial Armenian" w:hAnsi="Arial Armenian"/>
          <w:color w:val="000000"/>
          <w:sz w:val="20"/>
          <w:szCs w:val="20"/>
          <w:lang w:val="ru-RU"/>
        </w:rPr>
      </w:pPr>
      <w:proofErr w:type="gramStart"/>
      <w:r w:rsidRPr="00E84540">
        <w:rPr>
          <w:rFonts w:ascii="GHEA Grapalat" w:hAnsi="GHEA Grapalat"/>
          <w:color w:val="000000"/>
          <w:lang w:val="ru-RU"/>
        </w:rPr>
        <w:t>обеспечить</w:t>
      </w:r>
      <w:proofErr w:type="gramEnd"/>
      <w:r w:rsidRPr="00E84540">
        <w:rPr>
          <w:rFonts w:ascii="GHEA Grapalat" w:hAnsi="GHEA Grapalat"/>
          <w:color w:val="000000"/>
          <w:lang w:val="ru-RU"/>
        </w:rPr>
        <w:t xml:space="preserve"> «о Внутреннем аудите» законом аудита подразделения, включая руководителя подразделения, установленного для прав и исполнение обязанностей,</w:t>
      </w:r>
    </w:p>
    <w:p w:rsidR="00B80D81" w:rsidRPr="00E84540" w:rsidRDefault="00B80D81" w:rsidP="00B80D81">
      <w:pPr>
        <w:pStyle w:val="western"/>
        <w:numPr>
          <w:ilvl w:val="0"/>
          <w:numId w:val="8"/>
        </w:numPr>
        <w:spacing w:before="360" w:beforeAutospacing="0" w:after="245" w:afterAutospacing="0" w:line="300" w:lineRule="atLeast"/>
        <w:rPr>
          <w:rFonts w:ascii="Arial Armenian" w:hAnsi="Arial Armenian"/>
          <w:color w:val="000000"/>
          <w:sz w:val="20"/>
          <w:szCs w:val="20"/>
          <w:lang w:val="ru-RU"/>
        </w:rPr>
      </w:pPr>
      <w:proofErr w:type="gramStart"/>
      <w:r w:rsidRPr="00E84540">
        <w:rPr>
          <w:rFonts w:ascii="GHEA Grapalat" w:hAnsi="GHEA Grapalat"/>
          <w:color w:val="000000"/>
          <w:lang w:val="ru-RU"/>
        </w:rPr>
        <w:t>катар</w:t>
      </w:r>
      <w:proofErr w:type="gramEnd"/>
      <w:r w:rsidRPr="00E84540">
        <w:rPr>
          <w:rFonts w:ascii="GHEA Grapalat" w:hAnsi="GHEA Grapalat"/>
          <w:color w:val="000000"/>
          <w:lang w:val="ru-RU"/>
        </w:rPr>
        <w:t xml:space="preserve"> внутреннего аудита комитета обязанности секретаря,</w:t>
      </w:r>
    </w:p>
    <w:p w:rsidR="00B80D81" w:rsidRPr="00E84540" w:rsidRDefault="00B80D81" w:rsidP="00B80D81">
      <w:pPr>
        <w:pStyle w:val="western"/>
        <w:numPr>
          <w:ilvl w:val="0"/>
          <w:numId w:val="8"/>
        </w:numPr>
        <w:spacing w:before="360" w:beforeAutospacing="0" w:after="245" w:afterAutospacing="0" w:line="300" w:lineRule="atLeast"/>
        <w:rPr>
          <w:rFonts w:ascii="Arial Armenian" w:hAnsi="Arial Armenian"/>
          <w:color w:val="000000"/>
          <w:sz w:val="20"/>
          <w:szCs w:val="20"/>
          <w:lang w:val="ru-RU"/>
        </w:rPr>
      </w:pPr>
      <w:proofErr w:type="gramStart"/>
      <w:r w:rsidRPr="00E84540">
        <w:rPr>
          <w:rFonts w:ascii="GHEA Grapalat" w:hAnsi="GHEA Grapalat"/>
          <w:color w:val="000000"/>
          <w:lang w:val="ru-RU"/>
        </w:rPr>
        <w:t>подотчетен</w:t>
      </w:r>
      <w:proofErr w:type="gramEnd"/>
      <w:r w:rsidRPr="00E84540">
        <w:rPr>
          <w:rFonts w:ascii="GHEA Grapalat" w:hAnsi="GHEA Grapalat"/>
          <w:color w:val="000000"/>
          <w:lang w:val="ru-RU"/>
        </w:rPr>
        <w:t xml:space="preserve"> Руководителю и внутреннего аудита комитет,</w:t>
      </w:r>
    </w:p>
    <w:p w:rsidR="00B80D81" w:rsidRPr="00E84540" w:rsidRDefault="00B80D81" w:rsidP="00B80D81">
      <w:pPr>
        <w:pStyle w:val="western"/>
        <w:numPr>
          <w:ilvl w:val="0"/>
          <w:numId w:val="8"/>
        </w:numPr>
        <w:shd w:val="clear" w:color="auto" w:fill="FFFFFF"/>
        <w:spacing w:before="360" w:beforeAutospacing="0" w:after="245" w:afterAutospacing="0" w:line="300" w:lineRule="atLeast"/>
        <w:rPr>
          <w:rFonts w:ascii="Arial Armenian" w:hAnsi="Arial Armenian"/>
          <w:color w:val="000000"/>
          <w:sz w:val="20"/>
          <w:szCs w:val="20"/>
          <w:lang w:val="ru-RU"/>
        </w:rPr>
      </w:pPr>
      <w:proofErr w:type="gramStart"/>
      <w:r w:rsidRPr="00E84540">
        <w:rPr>
          <w:rFonts w:ascii="GHEA Grapalat" w:hAnsi="GHEA Grapalat"/>
          <w:color w:val="000000"/>
          <w:lang w:val="ru-RU"/>
        </w:rPr>
        <w:t>кроме</w:t>
      </w:r>
      <w:proofErr w:type="gramEnd"/>
      <w:r w:rsidRPr="00E84540">
        <w:rPr>
          <w:rFonts w:ascii="GHEA Grapalat" w:hAnsi="GHEA Grapalat"/>
          <w:color w:val="000000"/>
          <w:lang w:val="ru-RU"/>
        </w:rPr>
        <w:t xml:space="preserve"> деятельности внутреннего аудита управление функций, не предпримет организации управления какой-либо функции:</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Ранее выполненной аудиторской работы, результаты должны быть приняты к сведению и учтены в дальнейшей работе по.</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b/>
          <w:bCs/>
          <w:color w:val="000000"/>
          <w:lang w:val="ru-RU"/>
        </w:rPr>
        <w:t>2.</w:t>
      </w:r>
      <w:r w:rsidRPr="00E84540">
        <w:rPr>
          <w:rFonts w:ascii="Courier New" w:hAnsi="Courier New" w:cs="Courier New"/>
          <w:b/>
          <w:bCs/>
          <w:color w:val="000000"/>
          <w:lang w:val="ru-RU"/>
        </w:rPr>
        <w:t> </w:t>
      </w:r>
      <w:r w:rsidRPr="00E84540">
        <w:rPr>
          <w:rFonts w:ascii="GHEA Grapalat" w:hAnsi="GHEA Grapalat"/>
          <w:b/>
          <w:bCs/>
          <w:color w:val="000000"/>
          <w:lang w:val="ru-RU"/>
        </w:rPr>
        <w:t>ВНУТРЕННЕГО АУДИТА, ПОДЛЕЖАЩИХ СРЕДА</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Исполнитель должен оценить организации внутреннего аудита среда, которая включает в себя организации, вся система, охватывает организации аудита все возможные функции, выполнении заданий и аудита подлежат процессы.</w:t>
      </w:r>
      <w:r w:rsidRPr="00E84540">
        <w:rPr>
          <w:rFonts w:ascii="Courier New" w:hAnsi="Courier New" w:cs="Courier New"/>
          <w:color w:val="000000"/>
          <w:lang w:val="ru-RU"/>
        </w:rPr>
        <w:t> </w:t>
      </w:r>
      <w:r w:rsidRPr="00E84540">
        <w:rPr>
          <w:rFonts w:ascii="GHEA Grapalat" w:hAnsi="GHEA Grapalat"/>
          <w:color w:val="000000"/>
          <w:lang w:val="ru-RU"/>
        </w:rPr>
        <w:t>Исполнитель в своей организации работ на этапе, прежде всего, должны быть четкие границы, структура организации и структуры, элементов, функций и их описаний для (Функция или процесс организации достижению цели, направленные на последовательных и взаимосвязанных действий, их выполнение условий и необходимых ресурсов-это совокупность и).</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Аудита</w:t>
      </w:r>
      <w:r w:rsidRPr="00E84540">
        <w:rPr>
          <w:rFonts w:ascii="Courier New" w:hAnsi="Courier New" w:cs="Courier New"/>
          <w:color w:val="000000"/>
          <w:lang w:val="ru-RU"/>
        </w:rPr>
        <w:t> </w:t>
      </w:r>
      <w:r w:rsidRPr="00E84540">
        <w:rPr>
          <w:rFonts w:ascii="GHEA Grapalat" w:hAnsi="GHEA Grapalat"/>
          <w:color w:val="000000"/>
          <w:lang w:val="ru-RU"/>
        </w:rPr>
        <w:t>среды элементы, которые называются баллы</w:t>
      </w:r>
      <w:r w:rsidRPr="00E84540">
        <w:rPr>
          <w:rFonts w:ascii="Courier New" w:hAnsi="Courier New" w:cs="Courier New"/>
          <w:color w:val="000000"/>
          <w:lang w:val="ru-RU"/>
        </w:rPr>
        <w:t> </w:t>
      </w:r>
      <w:r w:rsidRPr="00E84540">
        <w:rPr>
          <w:rFonts w:ascii="GHEA Grapalat" w:hAnsi="GHEA Grapalat"/>
          <w:color w:val="000000"/>
          <w:lang w:val="ru-RU"/>
        </w:rPr>
        <w:t>(далее-Баллы), включают в себя.</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1) филиалы,</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2) система организации-государственной некоммерческой организации (ГНКО), общественных некоммерческих организаций (без ежемесячной платы за обслуживание), 50 процентов и более с государственным участием акционерных компаний,</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3) учреждения,</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4) основные и вспомогательные подразделения (департаменты, отделы),</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lastRenderedPageBreak/>
        <w:t>5) другие подразделения, процессы, планы.</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b/>
          <w:bCs/>
          <w:color w:val="000000"/>
          <w:lang w:val="ru-RU"/>
        </w:rPr>
        <w:t>3:</w:t>
      </w:r>
      <w:r w:rsidRPr="00E84540">
        <w:rPr>
          <w:rFonts w:ascii="Courier New" w:hAnsi="Courier New" w:cs="Courier New"/>
          <w:b/>
          <w:bCs/>
          <w:color w:val="000000"/>
          <w:lang w:val="ru-RU"/>
        </w:rPr>
        <w:t> </w:t>
      </w:r>
      <w:r w:rsidRPr="00E84540">
        <w:rPr>
          <w:rFonts w:ascii="GHEA Grapalat" w:hAnsi="GHEA Grapalat" w:cs="GHEA Grapalat"/>
          <w:b/>
          <w:bCs/>
          <w:color w:val="000000"/>
          <w:lang w:val="ru-RU"/>
        </w:rPr>
        <w:t>ЗАЛОГА ПРИОБРЕТАЕМОЙ СЛУЖБЫ ОПИСАНИ</w:t>
      </w:r>
      <w:r w:rsidRPr="00E84540">
        <w:rPr>
          <w:rFonts w:ascii="GHEA Grapalat" w:hAnsi="GHEA Grapalat"/>
          <w:b/>
          <w:bCs/>
          <w:color w:val="000000"/>
          <w:lang w:val="ru-RU"/>
        </w:rPr>
        <w:t>Е</w:t>
      </w:r>
    </w:p>
    <w:p w:rsidR="00B80D81" w:rsidRPr="00E84540" w:rsidRDefault="00B80D81" w:rsidP="00B80D81">
      <w:pPr>
        <w:pStyle w:val="western"/>
        <w:numPr>
          <w:ilvl w:val="0"/>
          <w:numId w:val="9"/>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Исполнитель обязан Договора со дня вступления в силу меры внутреннего аудита, установленных законодательством о совершение действий, такие сроки, чтобы до окончания срока действия договора обеспечить в настоящей технической характеристикой принятой и внутреннего аудита, установленных законодательством о внутреннем аудите оказание услуг.</w:t>
      </w:r>
    </w:p>
    <w:p w:rsidR="00B80D81" w:rsidRPr="00E84540" w:rsidRDefault="00B80D81" w:rsidP="00B80D81">
      <w:pPr>
        <w:pStyle w:val="western"/>
        <w:numPr>
          <w:ilvl w:val="0"/>
          <w:numId w:val="9"/>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Настоящего</w:t>
      </w:r>
      <w:r w:rsidRPr="00E84540">
        <w:rPr>
          <w:rFonts w:ascii="Courier New" w:hAnsi="Courier New" w:cs="Courier New"/>
          <w:color w:val="000000"/>
          <w:lang w:val="ru-RU"/>
        </w:rPr>
        <w:t> </w:t>
      </w:r>
      <w:r w:rsidRPr="00E84540">
        <w:rPr>
          <w:rFonts w:ascii="GHEA Grapalat" w:hAnsi="GHEA Grapalat" w:cs="GHEA Grapalat"/>
          <w:color w:val="000000"/>
          <w:lang w:val="ru-RU"/>
        </w:rPr>
        <w:t xml:space="preserve">пунктом 1 раздела </w:t>
      </w:r>
      <w:r w:rsidRPr="00E84540">
        <w:rPr>
          <w:rFonts w:ascii="GHEA Grapalat" w:hAnsi="GHEA Grapalat"/>
          <w:color w:val="000000"/>
          <w:lang w:val="ru-RU"/>
        </w:rPr>
        <w:t>обязанности, установленные в целях выполнения Исполнитель обязан.</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proofErr w:type="gramStart"/>
      <w:r w:rsidRPr="00E84540">
        <w:rPr>
          <w:rFonts w:ascii="GHEA Grapalat" w:hAnsi="GHEA Grapalat"/>
          <w:color w:val="000000"/>
          <w:lang w:val="ru-RU"/>
        </w:rPr>
        <w:t>а</w:t>
      </w:r>
      <w:proofErr w:type="gramEnd"/>
      <w:r w:rsidRPr="00E84540">
        <w:rPr>
          <w:rFonts w:ascii="GHEA Grapalat" w:hAnsi="GHEA Grapalat"/>
          <w:color w:val="000000"/>
          <w:lang w:val="ru-RU"/>
        </w:rPr>
        <w:t>) составить и Руководителем представить на утверждение внутреннего аудита положение и его изменения, в котором необходимо определить те положения, которые обязательны для исполнения на всей организации и должны отражать аудита реализации, все этапы и вопросы, которые способствуют внутреннего аудита организации работ, а также Количество проводимых те функции, которые подлежат внутреннего аудита.</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 xml:space="preserve">б) внутреннего аудита, о том, установленном законодательством Республики </w:t>
      </w:r>
      <w:proofErr w:type="spellStart"/>
      <w:r w:rsidRPr="00E84540">
        <w:rPr>
          <w:rFonts w:ascii="GHEA Grapalat" w:hAnsi="GHEA Grapalat"/>
          <w:color w:val="000000"/>
          <w:lang w:val="ru-RU"/>
        </w:rPr>
        <w:t>армения</w:t>
      </w:r>
      <w:proofErr w:type="spellEnd"/>
      <w:r w:rsidRPr="00E84540">
        <w:rPr>
          <w:rFonts w:ascii="GHEA Grapalat" w:hAnsi="GHEA Grapalat"/>
          <w:color w:val="000000"/>
          <w:lang w:val="ru-RU"/>
        </w:rPr>
        <w:t xml:space="preserve"> порядке, а также Руководителем указанных проблем на основе составил внутреннего аудита три года стратегический и годовой планы для основы организации аудита необходимости осуществления оценки (оценки рисков, а также в предыдущие периоды в организации, осуществленных внутреннего аудита выводы, выявленные проблемы, представлены предложения по их линии осуществленные операции и их выполнении, отчеты), четко указывая внутреннего аудита</w:t>
      </w:r>
      <w:r w:rsidRPr="00E84540">
        <w:rPr>
          <w:rFonts w:ascii="Courier New" w:hAnsi="Courier New" w:cs="Courier New"/>
          <w:color w:val="000000"/>
          <w:lang w:val="ru-RU"/>
        </w:rPr>
        <w:t> </w:t>
      </w:r>
      <w:r w:rsidRPr="00E84540">
        <w:rPr>
          <w:rFonts w:ascii="GHEA Grapalat" w:hAnsi="GHEA Grapalat"/>
          <w:color w:val="000000"/>
          <w:lang w:val="ru-RU"/>
        </w:rPr>
        <w:t>подлежащих Номер заказа, аудита, подлежащих области, аудитора сроки (периодичность), исходя из имеющихся ресурсов аудита целей эффективно для достижения выбранной аудита меры, что и исходный станет основой для стратегического, включенных в программу в последующие годы внутреннего аудита с целью приобретения предстоящей процедуре закупки ценовое предложения для представления.</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proofErr w:type="gramStart"/>
      <w:r w:rsidRPr="00E84540">
        <w:rPr>
          <w:rFonts w:ascii="GHEA Grapalat" w:hAnsi="GHEA Grapalat"/>
          <w:color w:val="000000"/>
          <w:lang w:val="ru-RU"/>
        </w:rPr>
        <w:t>в</w:t>
      </w:r>
      <w:proofErr w:type="gramEnd"/>
      <w:r w:rsidRPr="00E84540">
        <w:rPr>
          <w:rFonts w:ascii="GHEA Grapalat" w:hAnsi="GHEA Grapalat"/>
          <w:color w:val="000000"/>
          <w:lang w:val="ru-RU"/>
        </w:rPr>
        <w:t>) осуществлять эффективный внутренний аудит оценки финансового менеджмента, систем надзора, эффективность и соответствие следующим условиям`</w:t>
      </w:r>
    </w:p>
    <w:p w:rsidR="00B80D81" w:rsidRPr="00E84540" w:rsidRDefault="00B80D81" w:rsidP="00B80D81">
      <w:pPr>
        <w:pStyle w:val="western"/>
        <w:numPr>
          <w:ilvl w:val="0"/>
          <w:numId w:val="10"/>
        </w:numPr>
        <w:spacing w:before="360" w:beforeAutospacing="0" w:after="245" w:afterAutospacing="0" w:line="300" w:lineRule="atLeast"/>
        <w:rPr>
          <w:rFonts w:ascii="Arial Armenian" w:hAnsi="Arial Armenian"/>
          <w:color w:val="000000"/>
          <w:sz w:val="20"/>
          <w:szCs w:val="20"/>
          <w:lang w:val="ru-RU"/>
        </w:rPr>
      </w:pPr>
      <w:proofErr w:type="gramStart"/>
      <w:r w:rsidRPr="00E84540">
        <w:rPr>
          <w:rFonts w:ascii="GHEA Grapalat" w:hAnsi="GHEA Grapalat"/>
          <w:color w:val="000000"/>
          <w:lang w:val="ru-RU"/>
        </w:rPr>
        <w:t>организации</w:t>
      </w:r>
      <w:proofErr w:type="gramEnd"/>
      <w:r w:rsidRPr="00E84540">
        <w:rPr>
          <w:rFonts w:ascii="GHEA Grapalat" w:hAnsi="GHEA Grapalat"/>
          <w:color w:val="000000"/>
          <w:lang w:val="ru-RU"/>
        </w:rPr>
        <w:t xml:space="preserve"> со стороны руководства выявление рисков, оценка и управление, в частности,</w:t>
      </w:r>
      <w:r w:rsidRPr="00E84540">
        <w:rPr>
          <w:rFonts w:ascii="Courier New" w:hAnsi="Courier New" w:cs="Courier New"/>
          <w:color w:val="000000"/>
          <w:lang w:val="ru-RU"/>
        </w:rPr>
        <w:t> </w:t>
      </w:r>
      <w:r w:rsidRPr="00E84540">
        <w:rPr>
          <w:rFonts w:ascii="GHEA Grapalat" w:hAnsi="GHEA Grapalat" w:cs="GHEA Grapalat"/>
          <w:color w:val="000000"/>
          <w:lang w:val="ru-RU"/>
        </w:rPr>
        <w:t>Руководителем выполненной оценки рисков, достоверность, Руководителя, осуществляемых рисков, мониторинг и представление результатов, а также рисков и системы управления,</w:t>
      </w:r>
      <w:r w:rsidRPr="00E84540">
        <w:rPr>
          <w:rFonts w:ascii="GHEA Grapalat" w:hAnsi="GHEA Grapalat"/>
          <w:color w:val="000000"/>
          <w:lang w:val="ru-RU"/>
        </w:rPr>
        <w:t xml:space="preserve"> связанных с решением проблем, Руководителя представленных отчетов, это о случаях, когда риски превысили их приемлемый диапазон, и в отчетности организации, руководителей подразделений реакция,</w:t>
      </w:r>
    </w:p>
    <w:p w:rsidR="00B80D81" w:rsidRPr="00E84540" w:rsidRDefault="00B80D81" w:rsidP="00B80D81">
      <w:pPr>
        <w:pStyle w:val="western"/>
        <w:numPr>
          <w:ilvl w:val="0"/>
          <w:numId w:val="10"/>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 xml:space="preserve">Соответствии с законодательством Республики </w:t>
      </w:r>
      <w:proofErr w:type="spellStart"/>
      <w:r w:rsidRPr="00E84540">
        <w:rPr>
          <w:rFonts w:ascii="GHEA Grapalat" w:hAnsi="GHEA Grapalat"/>
          <w:color w:val="000000"/>
          <w:lang w:val="ru-RU"/>
        </w:rPr>
        <w:t>армения</w:t>
      </w:r>
      <w:proofErr w:type="spellEnd"/>
      <w:r w:rsidRPr="00E84540">
        <w:rPr>
          <w:rFonts w:ascii="GHEA Grapalat" w:hAnsi="GHEA Grapalat"/>
          <w:color w:val="000000"/>
          <w:lang w:val="ru-RU"/>
        </w:rPr>
        <w:t xml:space="preserve"> и организации деятельности, связанных с другими условиями (в соответствии с договорами, ведомственными нормативными актами и ан) фитнес,</w:t>
      </w:r>
    </w:p>
    <w:p w:rsidR="00B80D81" w:rsidRPr="00E84540" w:rsidRDefault="00B80D81" w:rsidP="00B80D81">
      <w:pPr>
        <w:pStyle w:val="western"/>
        <w:numPr>
          <w:ilvl w:val="0"/>
          <w:numId w:val="10"/>
        </w:numPr>
        <w:spacing w:before="360" w:beforeAutospacing="0" w:after="245" w:afterAutospacing="0" w:line="300" w:lineRule="atLeast"/>
        <w:rPr>
          <w:rFonts w:ascii="Arial Armenian" w:hAnsi="Arial Armenian"/>
          <w:color w:val="000000"/>
          <w:sz w:val="20"/>
          <w:szCs w:val="20"/>
          <w:lang w:val="ru-RU"/>
        </w:rPr>
      </w:pPr>
      <w:proofErr w:type="gramStart"/>
      <w:r w:rsidRPr="00E84540">
        <w:rPr>
          <w:rFonts w:ascii="GHEA Grapalat" w:hAnsi="GHEA Grapalat"/>
          <w:color w:val="000000"/>
          <w:lang w:val="ru-RU"/>
        </w:rPr>
        <w:lastRenderedPageBreak/>
        <w:t>экономное</w:t>
      </w:r>
      <w:proofErr w:type="gramEnd"/>
      <w:r w:rsidRPr="00E84540">
        <w:rPr>
          <w:rFonts w:ascii="GHEA Grapalat" w:hAnsi="GHEA Grapalat"/>
          <w:color w:val="000000"/>
          <w:lang w:val="ru-RU"/>
        </w:rPr>
        <w:t>, эффективное и полезное дополнительных услуг,</w:t>
      </w:r>
    </w:p>
    <w:p w:rsidR="00B80D81" w:rsidRPr="00E84540" w:rsidRDefault="00B80D81" w:rsidP="00B80D81">
      <w:pPr>
        <w:pStyle w:val="western"/>
        <w:numPr>
          <w:ilvl w:val="0"/>
          <w:numId w:val="10"/>
        </w:numPr>
        <w:spacing w:before="360" w:beforeAutospacing="0" w:after="245" w:afterAutospacing="0" w:line="300" w:lineRule="atLeast"/>
        <w:rPr>
          <w:rFonts w:ascii="Arial Armenian" w:hAnsi="Arial Armenian"/>
          <w:color w:val="000000"/>
          <w:sz w:val="20"/>
          <w:szCs w:val="20"/>
          <w:lang w:val="ru-RU"/>
        </w:rPr>
      </w:pPr>
      <w:proofErr w:type="gramStart"/>
      <w:r w:rsidRPr="00E84540">
        <w:rPr>
          <w:rFonts w:ascii="GHEA Grapalat" w:hAnsi="GHEA Grapalat"/>
          <w:color w:val="000000"/>
          <w:lang w:val="ru-RU"/>
        </w:rPr>
        <w:t>сведений</w:t>
      </w:r>
      <w:proofErr w:type="gramEnd"/>
      <w:r w:rsidRPr="00E84540">
        <w:rPr>
          <w:rFonts w:ascii="GHEA Grapalat" w:hAnsi="GHEA Grapalat"/>
          <w:color w:val="000000"/>
          <w:lang w:val="ru-RU"/>
        </w:rPr>
        <w:t>, доверие и целостность,</w:t>
      </w:r>
    </w:p>
    <w:p w:rsidR="00B80D81" w:rsidRPr="00E84540" w:rsidRDefault="00B80D81" w:rsidP="00B80D81">
      <w:pPr>
        <w:pStyle w:val="western"/>
        <w:numPr>
          <w:ilvl w:val="0"/>
          <w:numId w:val="10"/>
        </w:numPr>
        <w:spacing w:before="360" w:beforeAutospacing="0" w:after="245" w:afterAutospacing="0" w:line="300" w:lineRule="atLeast"/>
        <w:rPr>
          <w:rFonts w:ascii="Arial Armenian" w:hAnsi="Arial Armenian"/>
          <w:color w:val="000000"/>
          <w:sz w:val="20"/>
          <w:szCs w:val="20"/>
          <w:lang w:val="ru-RU"/>
        </w:rPr>
      </w:pPr>
      <w:proofErr w:type="gramStart"/>
      <w:r w:rsidRPr="00E84540">
        <w:rPr>
          <w:rFonts w:ascii="GHEA Grapalat" w:hAnsi="GHEA Grapalat"/>
          <w:color w:val="000000"/>
          <w:lang w:val="ru-RU"/>
        </w:rPr>
        <w:t>потерь</w:t>
      </w:r>
      <w:proofErr w:type="gramEnd"/>
      <w:r w:rsidRPr="00E84540">
        <w:rPr>
          <w:rFonts w:ascii="GHEA Grapalat" w:hAnsi="GHEA Grapalat"/>
          <w:color w:val="000000"/>
          <w:lang w:val="ru-RU"/>
        </w:rPr>
        <w:t>, злоупотреблений и причинения активов и ресурсов хранения, надежность,</w:t>
      </w:r>
    </w:p>
    <w:p w:rsidR="00B80D81" w:rsidRPr="00E84540" w:rsidRDefault="00B80D81" w:rsidP="00B80D81">
      <w:pPr>
        <w:pStyle w:val="western"/>
        <w:numPr>
          <w:ilvl w:val="0"/>
          <w:numId w:val="10"/>
        </w:numPr>
        <w:spacing w:before="360" w:beforeAutospacing="0" w:after="245" w:afterAutospacing="0" w:line="300" w:lineRule="atLeast"/>
        <w:rPr>
          <w:rFonts w:ascii="Arial Armenian" w:hAnsi="Arial Armenian"/>
          <w:color w:val="000000"/>
          <w:sz w:val="20"/>
          <w:szCs w:val="20"/>
          <w:lang w:val="ru-RU"/>
        </w:rPr>
      </w:pPr>
      <w:proofErr w:type="gramStart"/>
      <w:r w:rsidRPr="00E84540">
        <w:rPr>
          <w:rFonts w:ascii="GHEA Grapalat" w:hAnsi="GHEA Grapalat"/>
          <w:color w:val="000000"/>
          <w:lang w:val="ru-RU"/>
        </w:rPr>
        <w:t>заданий</w:t>
      </w:r>
      <w:proofErr w:type="gramEnd"/>
      <w:r w:rsidRPr="00E84540">
        <w:rPr>
          <w:rFonts w:ascii="GHEA Grapalat" w:hAnsi="GHEA Grapalat"/>
          <w:color w:val="000000"/>
          <w:lang w:val="ru-RU"/>
        </w:rPr>
        <w:t xml:space="preserve"> выполнение целей и реализация:</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proofErr w:type="gramStart"/>
      <w:r w:rsidRPr="00E84540">
        <w:rPr>
          <w:rFonts w:ascii="GHEA Grapalat" w:hAnsi="GHEA Grapalat"/>
          <w:color w:val="000000"/>
          <w:lang w:val="ru-RU"/>
        </w:rPr>
        <w:t>г</w:t>
      </w:r>
      <w:proofErr w:type="gramEnd"/>
      <w:r w:rsidRPr="00E84540">
        <w:rPr>
          <w:rFonts w:ascii="GHEA Grapalat" w:hAnsi="GHEA Grapalat"/>
          <w:color w:val="000000"/>
          <w:lang w:val="ru-RU"/>
        </w:rPr>
        <w:t>) предоставить.</w:t>
      </w:r>
    </w:p>
    <w:p w:rsidR="00B80D81" w:rsidRPr="00E84540" w:rsidRDefault="00B80D81" w:rsidP="00B80D81">
      <w:pPr>
        <w:pStyle w:val="western"/>
        <w:numPr>
          <w:ilvl w:val="0"/>
          <w:numId w:val="11"/>
        </w:numPr>
        <w:spacing w:before="360" w:beforeAutospacing="0" w:after="245" w:afterAutospacing="0" w:line="300" w:lineRule="atLeast"/>
        <w:rPr>
          <w:rFonts w:ascii="Arial Armenian" w:hAnsi="Arial Armenian"/>
          <w:color w:val="000000"/>
          <w:sz w:val="20"/>
          <w:szCs w:val="20"/>
          <w:lang w:val="ru-RU"/>
        </w:rPr>
      </w:pPr>
      <w:proofErr w:type="gramStart"/>
      <w:r w:rsidRPr="00E84540">
        <w:rPr>
          <w:rFonts w:ascii="GHEA Grapalat" w:hAnsi="GHEA Grapalat"/>
          <w:color w:val="000000"/>
          <w:lang w:val="ru-RU"/>
        </w:rPr>
        <w:t>уверенность</w:t>
      </w:r>
      <w:proofErr w:type="gramEnd"/>
      <w:r w:rsidRPr="00E84540">
        <w:rPr>
          <w:rFonts w:ascii="GHEA Grapalat" w:hAnsi="GHEA Grapalat"/>
          <w:color w:val="000000"/>
          <w:lang w:val="ru-RU"/>
        </w:rPr>
        <w:t xml:space="preserve"> в том, что в организации существующих управленческих и осуществляемых управления рисками процессы соответствуют/не соответствуют/частично соответствуют значительных рисков, выявления и наблюдения цели.</w:t>
      </w:r>
    </w:p>
    <w:p w:rsidR="00B80D81" w:rsidRPr="00E84540" w:rsidRDefault="00B80D81" w:rsidP="00B80D81">
      <w:pPr>
        <w:pStyle w:val="western"/>
        <w:numPr>
          <w:ilvl w:val="0"/>
          <w:numId w:val="11"/>
        </w:numPr>
        <w:spacing w:before="360" w:beforeAutospacing="0" w:after="245" w:afterAutospacing="0" w:line="300" w:lineRule="atLeast"/>
        <w:rPr>
          <w:rFonts w:ascii="Arial Armenian" w:hAnsi="Arial Armenian"/>
          <w:color w:val="000000"/>
          <w:sz w:val="20"/>
          <w:szCs w:val="20"/>
          <w:lang w:val="ru-RU"/>
        </w:rPr>
      </w:pPr>
      <w:proofErr w:type="gramStart"/>
      <w:r w:rsidRPr="00E84540">
        <w:rPr>
          <w:rFonts w:ascii="GHEA Grapalat" w:hAnsi="GHEA Grapalat"/>
          <w:color w:val="000000"/>
          <w:lang w:val="ru-RU"/>
        </w:rPr>
        <w:t>утверждение</w:t>
      </w:r>
      <w:proofErr w:type="gramEnd"/>
      <w:r w:rsidRPr="00E84540">
        <w:rPr>
          <w:rFonts w:ascii="GHEA Grapalat" w:hAnsi="GHEA Grapalat"/>
          <w:color w:val="000000"/>
          <w:lang w:val="ru-RU"/>
        </w:rPr>
        <w:t xml:space="preserve"> о том, что вложенные внутренних контрольных систем действуют/не действуют эффективно.</w:t>
      </w:r>
    </w:p>
    <w:p w:rsidR="00B80D81" w:rsidRPr="00E84540" w:rsidRDefault="00B80D81" w:rsidP="00B80D81">
      <w:pPr>
        <w:pStyle w:val="western"/>
        <w:numPr>
          <w:ilvl w:val="0"/>
          <w:numId w:val="11"/>
        </w:numPr>
        <w:spacing w:before="360" w:beforeAutospacing="0" w:after="245" w:afterAutospacing="0" w:line="300" w:lineRule="atLeast"/>
        <w:rPr>
          <w:rFonts w:ascii="Arial Armenian" w:hAnsi="Arial Armenian"/>
          <w:color w:val="000000"/>
          <w:sz w:val="20"/>
          <w:szCs w:val="20"/>
          <w:lang w:val="ru-RU"/>
        </w:rPr>
      </w:pPr>
      <w:proofErr w:type="gramStart"/>
      <w:r w:rsidRPr="00E84540">
        <w:rPr>
          <w:rFonts w:ascii="GHEA Grapalat" w:hAnsi="GHEA Grapalat"/>
          <w:color w:val="000000"/>
          <w:lang w:val="ru-RU"/>
        </w:rPr>
        <w:t>уверенность</w:t>
      </w:r>
      <w:proofErr w:type="gramEnd"/>
      <w:r w:rsidRPr="00E84540">
        <w:rPr>
          <w:rFonts w:ascii="GHEA Grapalat" w:hAnsi="GHEA Grapalat"/>
          <w:color w:val="000000"/>
          <w:lang w:val="ru-RU"/>
        </w:rPr>
        <w:t xml:space="preserve"> в том, что риски управления по подотчетности процессы надежны/надежный не.</w:t>
      </w:r>
    </w:p>
    <w:p w:rsidR="00B80D81" w:rsidRPr="00E84540" w:rsidRDefault="00B80D81" w:rsidP="00B80D81">
      <w:pPr>
        <w:pStyle w:val="western"/>
        <w:numPr>
          <w:ilvl w:val="0"/>
          <w:numId w:val="11"/>
        </w:numPr>
        <w:spacing w:before="360" w:beforeAutospacing="0" w:after="245" w:afterAutospacing="0" w:line="300" w:lineRule="atLeast"/>
        <w:rPr>
          <w:rFonts w:ascii="Arial Armenian" w:hAnsi="Arial Armenian"/>
          <w:color w:val="000000"/>
          <w:sz w:val="20"/>
          <w:szCs w:val="20"/>
          <w:lang w:val="ru-RU"/>
        </w:rPr>
      </w:pPr>
      <w:proofErr w:type="gramStart"/>
      <w:r w:rsidRPr="00E84540">
        <w:rPr>
          <w:rFonts w:ascii="GHEA Grapalat" w:hAnsi="GHEA Grapalat"/>
          <w:color w:val="000000"/>
          <w:lang w:val="ru-RU"/>
        </w:rPr>
        <w:t>утверждение</w:t>
      </w:r>
      <w:proofErr w:type="gramEnd"/>
      <w:r w:rsidRPr="00E84540">
        <w:rPr>
          <w:rFonts w:ascii="GHEA Grapalat" w:hAnsi="GHEA Grapalat"/>
          <w:color w:val="000000"/>
          <w:lang w:val="ru-RU"/>
        </w:rPr>
        <w:t xml:space="preserve"> о том, что Руководитель организации, других должностных лиц получает/не получает/частично получает надлежащего качества и надежной информации.</w:t>
      </w:r>
    </w:p>
    <w:p w:rsidR="00B80D81" w:rsidRPr="00E84540" w:rsidRDefault="00B80D81" w:rsidP="00B80D81">
      <w:pPr>
        <w:pStyle w:val="western"/>
        <w:numPr>
          <w:ilvl w:val="0"/>
          <w:numId w:val="11"/>
        </w:numPr>
        <w:spacing w:before="360" w:beforeAutospacing="0" w:after="245" w:afterAutospacing="0" w:line="300" w:lineRule="atLeast"/>
        <w:rPr>
          <w:rFonts w:ascii="Arial Armenian" w:hAnsi="Arial Armenian"/>
          <w:color w:val="000000"/>
          <w:sz w:val="20"/>
          <w:szCs w:val="20"/>
          <w:lang w:val="ru-RU"/>
        </w:rPr>
      </w:pPr>
      <w:proofErr w:type="gramStart"/>
      <w:r w:rsidRPr="00E84540">
        <w:rPr>
          <w:rFonts w:ascii="GHEA Grapalat" w:hAnsi="GHEA Grapalat"/>
          <w:color w:val="000000"/>
          <w:lang w:val="ru-RU"/>
        </w:rPr>
        <w:t>предложения</w:t>
      </w:r>
      <w:proofErr w:type="gramEnd"/>
      <w:r w:rsidRPr="00E84540">
        <w:rPr>
          <w:rFonts w:ascii="GHEA Grapalat" w:hAnsi="GHEA Grapalat"/>
          <w:color w:val="000000"/>
          <w:lang w:val="ru-RU"/>
        </w:rPr>
        <w:t>, направленные на контрольных систем и процедур управления рисками, улучшение контрольных системах недостатков, выявленных выправлению,</w:t>
      </w:r>
    </w:p>
    <w:p w:rsidR="00B80D81" w:rsidRPr="00E84540" w:rsidRDefault="00B80D81" w:rsidP="00B80D81">
      <w:pPr>
        <w:pStyle w:val="western"/>
        <w:numPr>
          <w:ilvl w:val="0"/>
          <w:numId w:val="11"/>
        </w:numPr>
        <w:spacing w:before="360" w:beforeAutospacing="0" w:after="245" w:afterAutospacing="0" w:line="300" w:lineRule="atLeast"/>
        <w:rPr>
          <w:rFonts w:ascii="Arial Armenian" w:hAnsi="Arial Armenian"/>
          <w:color w:val="000000"/>
          <w:sz w:val="20"/>
          <w:szCs w:val="20"/>
          <w:lang w:val="ru-RU"/>
        </w:rPr>
      </w:pPr>
      <w:proofErr w:type="gramStart"/>
      <w:r w:rsidRPr="00E84540">
        <w:rPr>
          <w:rFonts w:ascii="GHEA Grapalat" w:hAnsi="GHEA Grapalat"/>
          <w:color w:val="000000"/>
          <w:lang w:val="ru-RU"/>
        </w:rPr>
        <w:t>заключение</w:t>
      </w:r>
      <w:proofErr w:type="gramEnd"/>
      <w:r w:rsidRPr="00E84540">
        <w:rPr>
          <w:rFonts w:ascii="GHEA Grapalat" w:hAnsi="GHEA Grapalat"/>
          <w:color w:val="000000"/>
          <w:lang w:val="ru-RU"/>
        </w:rPr>
        <w:t xml:space="preserve"> Единиц, подлежащих контролю в отношении</w:t>
      </w:r>
    </w:p>
    <w:p w:rsidR="00B80D81" w:rsidRPr="00E84540" w:rsidRDefault="00B80D81" w:rsidP="00B80D81">
      <w:pPr>
        <w:pStyle w:val="western"/>
        <w:numPr>
          <w:ilvl w:val="0"/>
          <w:numId w:val="11"/>
        </w:numPr>
        <w:spacing w:before="360" w:beforeAutospacing="0" w:after="245" w:afterAutospacing="0" w:line="300" w:lineRule="atLeast"/>
        <w:rPr>
          <w:rFonts w:ascii="Arial Armenian" w:hAnsi="Arial Armenian"/>
          <w:color w:val="000000"/>
          <w:sz w:val="20"/>
          <w:szCs w:val="20"/>
          <w:lang w:val="ru-RU"/>
        </w:rPr>
      </w:pPr>
      <w:proofErr w:type="gramStart"/>
      <w:r w:rsidRPr="00E84540">
        <w:rPr>
          <w:rFonts w:ascii="GHEA Grapalat" w:hAnsi="GHEA Grapalat"/>
          <w:color w:val="000000"/>
          <w:lang w:val="ru-RU"/>
        </w:rPr>
        <w:t>заключение</w:t>
      </w:r>
      <w:proofErr w:type="gramEnd"/>
      <w:r w:rsidRPr="00E84540">
        <w:rPr>
          <w:rFonts w:ascii="GHEA Grapalat" w:hAnsi="GHEA Grapalat"/>
          <w:color w:val="000000"/>
          <w:lang w:val="ru-RU"/>
        </w:rPr>
        <w:t xml:space="preserve"> организации, структурных и обособленных подразделений на уровне общей системы контроля в отношении</w:t>
      </w:r>
    </w:p>
    <w:p w:rsidR="00B80D81" w:rsidRPr="00E84540" w:rsidRDefault="00B80D81" w:rsidP="00B80D81">
      <w:pPr>
        <w:pStyle w:val="western"/>
        <w:numPr>
          <w:ilvl w:val="0"/>
          <w:numId w:val="11"/>
        </w:numPr>
        <w:spacing w:before="360" w:beforeAutospacing="0" w:after="245" w:afterAutospacing="0" w:line="300" w:lineRule="atLeast"/>
        <w:rPr>
          <w:rFonts w:ascii="Arial Armenian" w:hAnsi="Arial Armenian"/>
          <w:color w:val="000000"/>
          <w:sz w:val="20"/>
          <w:szCs w:val="20"/>
          <w:lang w:val="ru-RU"/>
        </w:rPr>
      </w:pPr>
      <w:proofErr w:type="gramStart"/>
      <w:r w:rsidRPr="00E84540">
        <w:rPr>
          <w:rFonts w:ascii="GHEA Grapalat" w:hAnsi="GHEA Grapalat"/>
          <w:color w:val="000000"/>
          <w:lang w:val="ru-RU"/>
        </w:rPr>
        <w:t>заключение</w:t>
      </w:r>
      <w:proofErr w:type="gramEnd"/>
      <w:r w:rsidRPr="00E84540">
        <w:rPr>
          <w:rFonts w:ascii="GHEA Grapalat" w:hAnsi="GHEA Grapalat"/>
          <w:color w:val="000000"/>
          <w:lang w:val="ru-RU"/>
        </w:rPr>
        <w:t xml:space="preserve"> подрядчиков или поставщиков услуг управления системы налогообложения, если этот контроль существенно целей организации</w:t>
      </w:r>
      <w:r w:rsidRPr="00E84540">
        <w:rPr>
          <w:rFonts w:ascii="Courier New" w:hAnsi="Courier New" w:cs="Courier New"/>
          <w:color w:val="000000"/>
          <w:lang w:val="ru-RU"/>
        </w:rPr>
        <w:t> </w:t>
      </w:r>
      <w:r w:rsidRPr="00E84540">
        <w:rPr>
          <w:rFonts w:ascii="GHEA Grapalat" w:hAnsi="GHEA Grapalat" w:cs="GHEA Grapalat"/>
          <w:color w:val="000000"/>
          <w:lang w:val="ru-RU"/>
        </w:rPr>
        <w:t>для реализации</w:t>
      </w:r>
      <w:r w:rsidRPr="00E84540">
        <w:rPr>
          <w:rFonts w:ascii="GHEA Grapalat" w:hAnsi="GHEA Grapalat"/>
          <w:color w:val="000000"/>
          <w:lang w:val="ru-RU"/>
        </w:rPr>
        <w:t>.</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proofErr w:type="gramStart"/>
      <w:r w:rsidRPr="00E84540">
        <w:rPr>
          <w:rFonts w:ascii="GHEA Grapalat" w:hAnsi="GHEA Grapalat"/>
          <w:color w:val="000000"/>
          <w:lang w:val="ru-RU"/>
        </w:rPr>
        <w:t>д</w:t>
      </w:r>
      <w:proofErr w:type="gramEnd"/>
      <w:r w:rsidRPr="00E84540">
        <w:rPr>
          <w:rFonts w:ascii="GHEA Grapalat" w:hAnsi="GHEA Grapalat"/>
          <w:color w:val="000000"/>
          <w:lang w:val="ru-RU"/>
        </w:rPr>
        <w:t>) составить и Руководителю и внутреннего аудита комитету представить о внутреннем аудите, предусмотренные законодательством отчеты.</w:t>
      </w:r>
    </w:p>
    <w:p w:rsidR="00B80D81" w:rsidRPr="00E84540" w:rsidRDefault="00B80D81" w:rsidP="00B80D81">
      <w:pPr>
        <w:pStyle w:val="western"/>
        <w:numPr>
          <w:ilvl w:val="0"/>
          <w:numId w:val="12"/>
        </w:numPr>
        <w:spacing w:before="360" w:beforeAutospacing="0" w:after="245" w:afterAutospacing="0" w:line="300" w:lineRule="atLeast"/>
        <w:rPr>
          <w:rFonts w:ascii="Arial Armenian" w:hAnsi="Arial Armenian"/>
          <w:color w:val="000000"/>
          <w:sz w:val="20"/>
          <w:szCs w:val="20"/>
          <w:lang w:val="ru-RU"/>
        </w:rPr>
      </w:pPr>
      <w:proofErr w:type="gramStart"/>
      <w:r w:rsidRPr="00E84540">
        <w:rPr>
          <w:rFonts w:ascii="GHEA Grapalat" w:hAnsi="GHEA Grapalat"/>
          <w:color w:val="000000"/>
          <w:lang w:val="ru-RU"/>
        </w:rPr>
        <w:t>проведенных</w:t>
      </w:r>
      <w:proofErr w:type="gramEnd"/>
      <w:r w:rsidRPr="00E84540">
        <w:rPr>
          <w:rFonts w:ascii="GHEA Grapalat" w:hAnsi="GHEA Grapalat"/>
          <w:color w:val="000000"/>
          <w:lang w:val="ru-RU"/>
        </w:rPr>
        <w:t xml:space="preserve"> аудиторских заданий результатах периодической отчетности, который будет включать в себя какие работы выполнены и что это за выполнением работ причиной внутреннего аудита в рамках обнаруженных все выводы и заключения, конструктивные предложения по организации и улучшению деятельности в вопросе Руководителя с целью оказания помощи.</w:t>
      </w:r>
    </w:p>
    <w:p w:rsidR="00B80D81" w:rsidRPr="00E84540" w:rsidRDefault="00B80D81" w:rsidP="00B80D81">
      <w:pPr>
        <w:pStyle w:val="western"/>
        <w:numPr>
          <w:ilvl w:val="0"/>
          <w:numId w:val="12"/>
        </w:numPr>
        <w:spacing w:before="360" w:beforeAutospacing="0" w:after="245" w:afterAutospacing="0" w:line="300" w:lineRule="atLeast"/>
        <w:rPr>
          <w:rFonts w:ascii="Arial Armenian" w:hAnsi="Arial Armenian"/>
          <w:color w:val="000000"/>
          <w:sz w:val="20"/>
          <w:szCs w:val="20"/>
          <w:lang w:val="ru-RU"/>
        </w:rPr>
      </w:pPr>
      <w:proofErr w:type="gramStart"/>
      <w:r w:rsidRPr="00E84540">
        <w:rPr>
          <w:rFonts w:ascii="GHEA Grapalat" w:hAnsi="GHEA Grapalat"/>
          <w:color w:val="000000"/>
          <w:lang w:val="ru-RU"/>
        </w:rPr>
        <w:lastRenderedPageBreak/>
        <w:t>деятельности</w:t>
      </w:r>
      <w:proofErr w:type="gramEnd"/>
      <w:r w:rsidRPr="00E84540">
        <w:rPr>
          <w:rFonts w:ascii="GHEA Grapalat" w:hAnsi="GHEA Grapalat"/>
          <w:color w:val="000000"/>
          <w:lang w:val="ru-RU"/>
        </w:rPr>
        <w:t xml:space="preserve"> внутреннего аудита по итогам годовой отчет.</w:t>
      </w:r>
    </w:p>
    <w:p w:rsidR="00B80D81" w:rsidRPr="00E84540" w:rsidRDefault="00B80D81" w:rsidP="00B80D81">
      <w:pPr>
        <w:pStyle w:val="western"/>
        <w:numPr>
          <w:ilvl w:val="0"/>
          <w:numId w:val="12"/>
        </w:numPr>
        <w:spacing w:before="360" w:beforeAutospacing="0" w:after="245" w:afterAutospacing="0" w:line="300" w:lineRule="atLeast"/>
        <w:rPr>
          <w:rFonts w:ascii="Arial Armenian" w:hAnsi="Arial Armenian"/>
          <w:color w:val="000000"/>
          <w:sz w:val="20"/>
          <w:szCs w:val="20"/>
          <w:lang w:val="ru-RU"/>
        </w:rPr>
      </w:pPr>
      <w:proofErr w:type="gramStart"/>
      <w:r w:rsidRPr="00E84540">
        <w:rPr>
          <w:rFonts w:ascii="GHEA Grapalat" w:hAnsi="GHEA Grapalat"/>
          <w:color w:val="000000"/>
          <w:lang w:val="ru-RU"/>
        </w:rPr>
        <w:t>не</w:t>
      </w:r>
      <w:proofErr w:type="gramEnd"/>
      <w:r w:rsidRPr="00E84540">
        <w:rPr>
          <w:rFonts w:ascii="GHEA Grapalat" w:hAnsi="GHEA Grapalat"/>
          <w:color w:val="000000"/>
          <w:lang w:val="ru-RU"/>
        </w:rPr>
        <w:t xml:space="preserve"> реже чем один раз внутреннего аудита качества гарантийного и улучшения выполнения программы по отчетности, включая внутреннюю оценку, результаты мероприятий, необходимых программ и их реализации результаты.</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 xml:space="preserve">е) осуществление ревизий процесс </w:t>
      </w:r>
      <w:proofErr w:type="spellStart"/>
      <w:r w:rsidRPr="00E84540">
        <w:rPr>
          <w:rFonts w:ascii="GHEA Grapalat" w:hAnsi="GHEA Grapalat"/>
          <w:color w:val="000000"/>
          <w:lang w:val="ru-RU"/>
        </w:rPr>
        <w:t>аудируемого</w:t>
      </w:r>
      <w:proofErr w:type="spellEnd"/>
      <w:r w:rsidRPr="00E84540">
        <w:rPr>
          <w:rFonts w:ascii="GHEA Grapalat" w:hAnsi="GHEA Grapalat"/>
          <w:color w:val="000000"/>
          <w:lang w:val="ru-RU"/>
        </w:rPr>
        <w:t xml:space="preserve"> Единицы руководства, осуществленные в результате аудита недостатков, выявленных коррекции действий, соответствие, эффективность и своевременность оценки с целью выяснения является ли аудит Единицу Руководитель предпринять, чтобы ситуация уплощение действия или осуществить представлены предложения были достигнуты желаемые результаты, что Руководитель и внутреннего аудита комитет взяли на себя задачи, вытекающие из результатов мероприятий черная риски.</w:t>
      </w:r>
      <w:r w:rsidRPr="00E84540">
        <w:rPr>
          <w:rFonts w:ascii="Courier New" w:hAnsi="Courier New" w:cs="Courier New"/>
          <w:color w:val="000000"/>
          <w:lang w:val="ru-RU"/>
        </w:rPr>
        <w:t> </w:t>
      </w:r>
      <w:r w:rsidRPr="00E84540">
        <w:rPr>
          <w:rFonts w:ascii="GHEA Grapalat" w:hAnsi="GHEA Grapalat"/>
          <w:color w:val="000000"/>
          <w:lang w:val="ru-RU"/>
        </w:rPr>
        <w:t>Ревизий действия</w:t>
      </w:r>
      <w:r w:rsidRPr="00E84540">
        <w:rPr>
          <w:rFonts w:ascii="Courier New" w:hAnsi="Courier New" w:cs="Courier New"/>
          <w:color w:val="000000"/>
          <w:lang w:val="ru-RU"/>
        </w:rPr>
        <w:t> </w:t>
      </w:r>
      <w:r w:rsidRPr="00E84540">
        <w:rPr>
          <w:rFonts w:ascii="GHEA Grapalat" w:hAnsi="GHEA Grapalat"/>
          <w:color w:val="000000"/>
          <w:lang w:val="ru-RU"/>
        </w:rPr>
        <w:t>должны быть надлежащим образом задокументированы:</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Исполнитель должны обратить особое внимание на те предложения, в отношении которых руководство взял на себя остаточный риск, и надлежащим образом документировать эти события.</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proofErr w:type="gramStart"/>
      <w:r w:rsidRPr="00E84540">
        <w:rPr>
          <w:rFonts w:ascii="GHEA Grapalat" w:hAnsi="GHEA Grapalat"/>
          <w:color w:val="000000"/>
          <w:lang w:val="ru-RU"/>
        </w:rPr>
        <w:t>в</w:t>
      </w:r>
      <w:proofErr w:type="gramEnd"/>
      <w:r w:rsidRPr="00E84540">
        <w:rPr>
          <w:rFonts w:ascii="GHEA Grapalat" w:hAnsi="GHEA Grapalat"/>
          <w:color w:val="000000"/>
          <w:lang w:val="ru-RU"/>
        </w:rPr>
        <w:t>) организовать рабочие документов, надлежащее документирование и хранение.</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з) составил внутреннего аудита качества гарантийного и улучшения в приложение, чтобы обеспечить его выполнение, который Руководителю внутреннего аудита рулевого управления и других багра сторон будет предоставлять обоснованную уверенность в том, что внутренний аудит функционирует эффективно и полезное, с его правилами, которые, в свою очередь, соответствует «о Внутреннем аудите» закону, стандартам и правилам поведения, а также внутренний аудит рассматривается в качестве организации операции улучшающий деятельность.</w:t>
      </w:r>
    </w:p>
    <w:p w:rsidR="00B80D81" w:rsidRPr="00E84540" w:rsidRDefault="00B80D81" w:rsidP="00B80D81">
      <w:pPr>
        <w:pStyle w:val="western"/>
        <w:numPr>
          <w:ilvl w:val="0"/>
          <w:numId w:val="13"/>
        </w:numPr>
        <w:spacing w:before="360" w:beforeAutospacing="0" w:after="245" w:afterAutospacing="0" w:line="300" w:lineRule="atLeast"/>
        <w:rPr>
          <w:rFonts w:ascii="Arial Armenian" w:hAnsi="Arial Armenian"/>
          <w:color w:val="000000"/>
          <w:sz w:val="20"/>
          <w:szCs w:val="20"/>
          <w:lang w:val="ru-RU"/>
        </w:rPr>
      </w:pPr>
      <w:proofErr w:type="gramStart"/>
      <w:r w:rsidRPr="00E84540">
        <w:rPr>
          <w:rFonts w:ascii="GHEA Grapalat" w:hAnsi="GHEA Grapalat"/>
          <w:color w:val="000000"/>
          <w:lang w:val="ru-RU"/>
        </w:rPr>
        <w:t>внутреннего</w:t>
      </w:r>
      <w:proofErr w:type="gramEnd"/>
      <w:r w:rsidRPr="00E84540">
        <w:rPr>
          <w:rFonts w:ascii="GHEA Grapalat" w:hAnsi="GHEA Grapalat"/>
          <w:color w:val="000000"/>
          <w:lang w:val="ru-RU"/>
        </w:rPr>
        <w:t xml:space="preserve"> аудита, взаимодействие с другими внутренними и внешними заверения поставщиков с.</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proofErr w:type="gramStart"/>
      <w:r w:rsidRPr="00E84540">
        <w:rPr>
          <w:rFonts w:ascii="GHEA Grapalat" w:hAnsi="GHEA Grapalat"/>
          <w:color w:val="000000"/>
          <w:lang w:val="ru-RU"/>
        </w:rPr>
        <w:t>а</w:t>
      </w:r>
      <w:proofErr w:type="gramEnd"/>
      <w:r w:rsidRPr="00E84540">
        <w:rPr>
          <w:rFonts w:ascii="GHEA Grapalat" w:hAnsi="GHEA Grapalat"/>
          <w:color w:val="000000"/>
          <w:lang w:val="ru-RU"/>
        </w:rPr>
        <w:t>)</w:t>
      </w:r>
      <w:r w:rsidRPr="00E84540">
        <w:rPr>
          <w:rFonts w:ascii="Courier New" w:hAnsi="Courier New" w:cs="Courier New"/>
          <w:color w:val="000000"/>
          <w:lang w:val="ru-RU"/>
        </w:rPr>
        <w:t> </w:t>
      </w:r>
      <w:proofErr w:type="spellStart"/>
      <w:r w:rsidRPr="00E84540">
        <w:rPr>
          <w:rFonts w:ascii="GHEA Grapalat" w:hAnsi="GHEA Grapalat"/>
          <w:color w:val="000000"/>
          <w:lang w:val="ru-RU"/>
        </w:rPr>
        <w:t>исполнительбудет</w:t>
      </w:r>
      <w:proofErr w:type="spellEnd"/>
      <w:r w:rsidRPr="00E84540">
        <w:rPr>
          <w:rFonts w:ascii="GHEA Grapalat" w:hAnsi="GHEA Grapalat"/>
          <w:color w:val="000000"/>
          <w:lang w:val="ru-RU"/>
        </w:rPr>
        <w:t xml:space="preserve"> сотрудничать внутреннего заверения поставщиков с получения необходимой информации и действий с целью исключения повторения.</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proofErr w:type="gramStart"/>
      <w:r w:rsidRPr="00E84540">
        <w:rPr>
          <w:rFonts w:ascii="GHEA Grapalat" w:hAnsi="GHEA Grapalat"/>
          <w:color w:val="000000"/>
          <w:lang w:val="ru-RU"/>
        </w:rPr>
        <w:t>б</w:t>
      </w:r>
      <w:proofErr w:type="gramEnd"/>
      <w:r w:rsidRPr="00E84540">
        <w:rPr>
          <w:rFonts w:ascii="GHEA Grapalat" w:hAnsi="GHEA Grapalat"/>
          <w:color w:val="000000"/>
          <w:lang w:val="ru-RU"/>
        </w:rPr>
        <w:t>)</w:t>
      </w:r>
      <w:r w:rsidRPr="00E84540">
        <w:rPr>
          <w:rFonts w:ascii="Courier New" w:hAnsi="Courier New" w:cs="Courier New"/>
          <w:color w:val="000000"/>
          <w:lang w:val="ru-RU"/>
        </w:rPr>
        <w:t> </w:t>
      </w:r>
      <w:r w:rsidRPr="00E84540">
        <w:rPr>
          <w:rFonts w:ascii="GHEA Grapalat" w:hAnsi="GHEA Grapalat"/>
          <w:color w:val="000000"/>
          <w:lang w:val="ru-RU"/>
        </w:rPr>
        <w:t>Руководителя</w:t>
      </w:r>
      <w:r w:rsidRPr="00E84540">
        <w:rPr>
          <w:rFonts w:ascii="Courier New" w:hAnsi="Courier New" w:cs="Courier New"/>
          <w:color w:val="000000"/>
          <w:lang w:val="ru-RU"/>
        </w:rPr>
        <w:t> </w:t>
      </w:r>
      <w:r w:rsidRPr="00E84540">
        <w:rPr>
          <w:rFonts w:ascii="GHEA Grapalat" w:hAnsi="GHEA Grapalat" w:cs="GHEA Grapalat"/>
          <w:color w:val="000000"/>
          <w:lang w:val="ru-RU"/>
        </w:rPr>
        <w:t>по поручению</w:t>
      </w:r>
      <w:r w:rsidRPr="00E84540">
        <w:rPr>
          <w:rFonts w:ascii="Courier New" w:hAnsi="Courier New" w:cs="Courier New"/>
          <w:color w:val="000000"/>
          <w:lang w:val="ru-RU"/>
        </w:rPr>
        <w:t> </w:t>
      </w:r>
      <w:proofErr w:type="spellStart"/>
      <w:r w:rsidRPr="00E84540">
        <w:rPr>
          <w:rFonts w:ascii="GHEA Grapalat" w:hAnsi="GHEA Grapalat"/>
          <w:color w:val="000000"/>
          <w:lang w:val="ru-RU"/>
        </w:rPr>
        <w:t>Исполнительбудет</w:t>
      </w:r>
      <w:proofErr w:type="spellEnd"/>
      <w:r w:rsidRPr="00E84540">
        <w:rPr>
          <w:rFonts w:ascii="GHEA Grapalat" w:hAnsi="GHEA Grapalat"/>
          <w:color w:val="000000"/>
          <w:lang w:val="ru-RU"/>
        </w:rPr>
        <w:t xml:space="preserve"> сотрудничать Республики </w:t>
      </w:r>
      <w:proofErr w:type="spellStart"/>
      <w:r w:rsidRPr="00E84540">
        <w:rPr>
          <w:rFonts w:ascii="GHEA Grapalat" w:hAnsi="GHEA Grapalat"/>
          <w:color w:val="000000"/>
          <w:lang w:val="ru-RU"/>
        </w:rPr>
        <w:t>армения</w:t>
      </w:r>
      <w:proofErr w:type="spellEnd"/>
      <w:r w:rsidRPr="00E84540">
        <w:rPr>
          <w:rFonts w:ascii="GHEA Grapalat" w:hAnsi="GHEA Grapalat"/>
          <w:color w:val="000000"/>
          <w:lang w:val="ru-RU"/>
        </w:rPr>
        <w:t xml:space="preserve"> государственного сектора в организациях, в установленном законом порядке контроля (надзора), осуществляющего государственной системы управления органами и Республики </w:t>
      </w:r>
      <w:proofErr w:type="spellStart"/>
      <w:r w:rsidRPr="00E84540">
        <w:rPr>
          <w:rFonts w:ascii="GHEA Grapalat" w:hAnsi="GHEA Grapalat"/>
          <w:color w:val="000000"/>
          <w:lang w:val="ru-RU"/>
        </w:rPr>
        <w:t>армения</w:t>
      </w:r>
      <w:proofErr w:type="spellEnd"/>
      <w:r w:rsidRPr="00E84540">
        <w:rPr>
          <w:rFonts w:ascii="GHEA Grapalat" w:hAnsi="GHEA Grapalat"/>
          <w:color w:val="000000"/>
          <w:lang w:val="ru-RU"/>
        </w:rPr>
        <w:t xml:space="preserve"> навеки палаты с их поддержку и соответствующую информацию с целью предоставления.</w:t>
      </w:r>
    </w:p>
    <w:p w:rsidR="00B80D81" w:rsidRPr="00E84540" w:rsidRDefault="00B80D81" w:rsidP="00B80D81">
      <w:pPr>
        <w:pStyle w:val="western"/>
        <w:numPr>
          <w:ilvl w:val="0"/>
          <w:numId w:val="14"/>
        </w:numPr>
        <w:spacing w:before="360" w:beforeAutospacing="0" w:after="245" w:afterAutospacing="0" w:line="300" w:lineRule="atLeast"/>
        <w:rPr>
          <w:rFonts w:ascii="Arial Armenian" w:hAnsi="Arial Armenian"/>
          <w:color w:val="000000"/>
          <w:sz w:val="20"/>
          <w:szCs w:val="20"/>
          <w:lang w:val="ru-RU"/>
        </w:rPr>
      </w:pPr>
      <w:r w:rsidRPr="00E84540">
        <w:rPr>
          <w:rFonts w:ascii="GHEA Grapalat" w:hAnsi="GHEA Grapalat"/>
          <w:color w:val="000000"/>
          <w:lang w:val="ru-RU"/>
        </w:rPr>
        <w:t>Исполнитель должен проводить внутренний аудит заверения или предоставление консалтинговых услуг через:</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Заверения услуг, назначенного за аудиторское задание, осуществляется системным подходом соответствия, аудита или аудита эффективности или соответствия и эффективности аудита видов совокупности:</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lastRenderedPageBreak/>
        <w:t>Аудит соответствия или правовой аудит, предусмотренных в соответствии с законами, иными правовыми актами, а также в организации деятельности, связанные с другими условиями (договоры, ведомственные нормативные акты и т. д.), деятельности организации в соответствие, чтобы выяснить: в Этом случае акцент делается не только для внутреннего контроля различных процессов, оценки эффективности, а также законам, иным правовым актам и иным условиям организации, соответствия деятельности по руководству заверения выдачи на:</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Производительность аудит предназначен процессы, оценить тесло, остатки и эффективности с точки зрения Производительности аудит изучает предоставление услуг в этих трех качеств с точки зрения: Он может также включать услуг, сопоставление аналогичных организациями услуг, оказанных с качеством и с точки зрения затрат:</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 xml:space="preserve">Соответствия и эффективности аудита видов комбинации </w:t>
      </w:r>
      <w:proofErr w:type="spellStart"/>
      <w:r w:rsidRPr="00E84540">
        <w:rPr>
          <w:rFonts w:ascii="GHEA Grapalat" w:hAnsi="GHEA Grapalat"/>
          <w:color w:val="000000"/>
          <w:lang w:val="ru-RU"/>
        </w:rPr>
        <w:t>тараскин</w:t>
      </w:r>
      <w:proofErr w:type="spellEnd"/>
      <w:r w:rsidRPr="00E84540">
        <w:rPr>
          <w:rFonts w:ascii="GHEA Grapalat" w:hAnsi="GHEA Grapalat"/>
          <w:color w:val="000000"/>
          <w:lang w:val="ru-RU"/>
        </w:rPr>
        <w:t xml:space="preserve"> в системе оценки, финансовые, информационные технологии и другие проверками:</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b/>
          <w:bCs/>
          <w:color w:val="000000"/>
          <w:lang w:val="ru-RU"/>
        </w:rPr>
        <w:t>4:</w:t>
      </w:r>
      <w:r w:rsidRPr="00E84540">
        <w:rPr>
          <w:rFonts w:ascii="Courier New" w:hAnsi="Courier New" w:cs="Courier New"/>
          <w:b/>
          <w:bCs/>
          <w:color w:val="000000"/>
          <w:lang w:val="ru-RU"/>
        </w:rPr>
        <w:t> </w:t>
      </w:r>
      <w:r w:rsidRPr="00E84540">
        <w:rPr>
          <w:rFonts w:ascii="GHEA Grapalat" w:hAnsi="GHEA Grapalat" w:cs="GHEA Grapalat"/>
          <w:b/>
          <w:bCs/>
          <w:color w:val="000000"/>
          <w:lang w:val="ru-RU"/>
        </w:rPr>
        <w:t>УПОЛНОМОЧЕННЫ</w:t>
      </w:r>
      <w:r w:rsidRPr="00E84540">
        <w:rPr>
          <w:rFonts w:ascii="GHEA Grapalat" w:hAnsi="GHEA Grapalat"/>
          <w:b/>
          <w:bCs/>
          <w:color w:val="000000"/>
          <w:lang w:val="ru-RU"/>
        </w:rPr>
        <w:t>Й</w:t>
      </w:r>
      <w:r w:rsidRPr="00E84540">
        <w:rPr>
          <w:rFonts w:ascii="Courier New" w:hAnsi="Courier New" w:cs="Courier New"/>
          <w:b/>
          <w:bCs/>
          <w:color w:val="000000"/>
          <w:lang w:val="ru-RU"/>
        </w:rPr>
        <w:t> </w:t>
      </w:r>
      <w:r w:rsidRPr="00E84540">
        <w:rPr>
          <w:rFonts w:ascii="GHEA Grapalat" w:hAnsi="GHEA Grapalat"/>
          <w:b/>
          <w:bCs/>
          <w:color w:val="000000"/>
          <w:lang w:val="ru-RU"/>
        </w:rPr>
        <w:t>ИНФОРМАЦИЯ, ПРЕДОСТАВЛЯЕМАЯ ОРГАН</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 xml:space="preserve">Исполнитель Республики, министерству финансов, как «о Внутреннем аудите» законом в уполномоченный орган (далее-Уполномоченный орган) должен предоставить внутреннего аудита, предусмотренных законодательством Республики </w:t>
      </w:r>
      <w:proofErr w:type="spellStart"/>
      <w:r w:rsidRPr="00E84540">
        <w:rPr>
          <w:rFonts w:ascii="GHEA Grapalat" w:hAnsi="GHEA Grapalat"/>
          <w:color w:val="000000"/>
          <w:lang w:val="ru-RU"/>
        </w:rPr>
        <w:t>армения</w:t>
      </w:r>
      <w:proofErr w:type="spellEnd"/>
      <w:r w:rsidRPr="00E84540">
        <w:rPr>
          <w:rFonts w:ascii="GHEA Grapalat" w:hAnsi="GHEA Grapalat"/>
          <w:color w:val="000000"/>
          <w:lang w:val="ru-RU"/>
        </w:rPr>
        <w:t xml:space="preserve"> следующую информацию.</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proofErr w:type="gramStart"/>
      <w:r w:rsidRPr="00E84540">
        <w:rPr>
          <w:rFonts w:ascii="GHEA Grapalat" w:hAnsi="GHEA Grapalat"/>
          <w:color w:val="000000"/>
          <w:lang w:val="ru-RU"/>
        </w:rPr>
        <w:t>а</w:t>
      </w:r>
      <w:proofErr w:type="gramEnd"/>
      <w:r w:rsidRPr="00E84540">
        <w:rPr>
          <w:rFonts w:ascii="GHEA Grapalat" w:hAnsi="GHEA Grapalat"/>
          <w:color w:val="000000"/>
          <w:lang w:val="ru-RU"/>
        </w:rPr>
        <w:t>) «о Внутреннем аудите» статьи 13 закона 4-й части 5-го пункта, установленном Уполномоченным органом в перечень, опубликованный для включения в представленных сведениях или документах, в том числе</w:t>
      </w:r>
      <w:r w:rsidRPr="00E84540">
        <w:rPr>
          <w:rFonts w:ascii="Courier New" w:hAnsi="Courier New" w:cs="Courier New"/>
          <w:color w:val="000000"/>
          <w:lang w:val="ru-RU"/>
        </w:rPr>
        <w:t> </w:t>
      </w:r>
      <w:r w:rsidRPr="00E84540">
        <w:rPr>
          <w:rFonts w:ascii="GHEA Grapalat" w:hAnsi="GHEA Grapalat"/>
          <w:color w:val="000000"/>
          <w:lang w:val="ru-RU"/>
        </w:rPr>
        <w:t>Исполнителя</w:t>
      </w:r>
      <w:r w:rsidRPr="00E84540">
        <w:rPr>
          <w:rFonts w:ascii="Courier New" w:hAnsi="Courier New" w:cs="Courier New"/>
          <w:color w:val="000000"/>
          <w:lang w:val="ru-RU"/>
        </w:rPr>
        <w:t> </w:t>
      </w:r>
      <w:r w:rsidRPr="00E84540">
        <w:rPr>
          <w:rFonts w:ascii="GHEA Grapalat" w:hAnsi="GHEA Grapalat" w:cs="GHEA Grapalat"/>
          <w:color w:val="000000"/>
          <w:lang w:val="ru-RU"/>
        </w:rPr>
        <w:t>или его работник, считающихся внутренних аудиторов о документах, внесения изменений в случае этих изменений, информация о их вступления в силу через 15 рабочих дней</w:t>
      </w:r>
      <w:r w:rsidRPr="00E84540">
        <w:rPr>
          <w:rFonts w:ascii="GHEA Grapalat" w:hAnsi="GHEA Grapalat"/>
          <w:color w:val="000000"/>
          <w:lang w:val="ru-RU"/>
        </w:rPr>
        <w:t>.</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proofErr w:type="gramStart"/>
      <w:r w:rsidRPr="00E84540">
        <w:rPr>
          <w:rFonts w:ascii="GHEA Grapalat" w:hAnsi="GHEA Grapalat"/>
          <w:color w:val="000000"/>
          <w:lang w:val="ru-RU"/>
        </w:rPr>
        <w:t>б</w:t>
      </w:r>
      <w:proofErr w:type="gramEnd"/>
      <w:r w:rsidRPr="00E84540">
        <w:rPr>
          <w:rFonts w:ascii="GHEA Grapalat" w:hAnsi="GHEA Grapalat"/>
          <w:color w:val="000000"/>
          <w:lang w:val="ru-RU"/>
        </w:rPr>
        <w:t>) внутренним аудиторам переподготовке необходимости подготовки проекта о направленности рекомендации.</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proofErr w:type="gramStart"/>
      <w:r w:rsidRPr="00E84540">
        <w:rPr>
          <w:rFonts w:ascii="GHEA Grapalat" w:hAnsi="GHEA Grapalat"/>
          <w:color w:val="000000"/>
          <w:lang w:val="ru-RU"/>
        </w:rPr>
        <w:t>в</w:t>
      </w:r>
      <w:proofErr w:type="gramEnd"/>
      <w:r w:rsidRPr="00E84540">
        <w:rPr>
          <w:rFonts w:ascii="GHEA Grapalat" w:hAnsi="GHEA Grapalat"/>
          <w:color w:val="000000"/>
          <w:lang w:val="ru-RU"/>
        </w:rPr>
        <w:t>) стратегический план, в том числе внесенные в него изменения внутреннего аудита в порядке, установленном законодательством о промульгации в течение двух рабочих дней сведению.</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proofErr w:type="gramStart"/>
      <w:r w:rsidRPr="00E84540">
        <w:rPr>
          <w:rFonts w:ascii="GHEA Grapalat" w:hAnsi="GHEA Grapalat"/>
          <w:color w:val="000000"/>
          <w:lang w:val="ru-RU"/>
        </w:rPr>
        <w:t>г</w:t>
      </w:r>
      <w:proofErr w:type="gramEnd"/>
      <w:r w:rsidRPr="00E84540">
        <w:rPr>
          <w:rFonts w:ascii="GHEA Grapalat" w:hAnsi="GHEA Grapalat"/>
          <w:color w:val="000000"/>
          <w:lang w:val="ru-RU"/>
        </w:rPr>
        <w:t>) года, следующего за годовую программу до данного года, 1 декабря.</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proofErr w:type="gramStart"/>
      <w:r w:rsidRPr="00E84540">
        <w:rPr>
          <w:rFonts w:ascii="GHEA Grapalat" w:hAnsi="GHEA Grapalat"/>
          <w:color w:val="000000"/>
          <w:lang w:val="ru-RU"/>
        </w:rPr>
        <w:t>д</w:t>
      </w:r>
      <w:proofErr w:type="gramEnd"/>
      <w:r w:rsidRPr="00E84540">
        <w:rPr>
          <w:rFonts w:ascii="GHEA Grapalat" w:hAnsi="GHEA Grapalat"/>
          <w:color w:val="000000"/>
          <w:lang w:val="ru-RU"/>
        </w:rPr>
        <w:t>) отчет министра финансов Армении 2012 года февраля 17-го N 143-Н командной 9 в приложении представлены 2-го в виде внутреннего аудита регламента установления или изменения после вступления в силу в течение 5 рабочих дней.</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proofErr w:type="gramStart"/>
      <w:r w:rsidRPr="00E84540">
        <w:rPr>
          <w:rFonts w:ascii="GHEA Grapalat" w:hAnsi="GHEA Grapalat"/>
          <w:color w:val="000000"/>
          <w:lang w:val="ru-RU"/>
        </w:rPr>
        <w:t>е</w:t>
      </w:r>
      <w:proofErr w:type="gramEnd"/>
      <w:r w:rsidRPr="00E84540">
        <w:rPr>
          <w:rFonts w:ascii="GHEA Grapalat" w:hAnsi="GHEA Grapalat"/>
          <w:color w:val="000000"/>
          <w:lang w:val="ru-RU"/>
        </w:rPr>
        <w:t>) внутреннего аудита годовой сводный отчет до следующего года марта 1-го.</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proofErr w:type="gramStart"/>
      <w:r w:rsidRPr="00E84540">
        <w:rPr>
          <w:rFonts w:ascii="GHEA Grapalat" w:hAnsi="GHEA Grapalat"/>
          <w:color w:val="000000"/>
          <w:lang w:val="ru-RU"/>
        </w:rPr>
        <w:t>в</w:t>
      </w:r>
      <w:proofErr w:type="gramEnd"/>
      <w:r w:rsidRPr="00E84540">
        <w:rPr>
          <w:rFonts w:ascii="GHEA Grapalat" w:hAnsi="GHEA Grapalat"/>
          <w:color w:val="000000"/>
          <w:lang w:val="ru-RU"/>
        </w:rPr>
        <w:t xml:space="preserve">) организации, утвержденной внутренней оценки стати и </w:t>
      </w:r>
      <w:proofErr w:type="spellStart"/>
      <w:r w:rsidRPr="00E84540">
        <w:rPr>
          <w:rFonts w:ascii="GHEA Grapalat" w:hAnsi="GHEA Grapalat"/>
          <w:color w:val="000000"/>
          <w:lang w:val="ru-RU"/>
        </w:rPr>
        <w:t>арара</w:t>
      </w:r>
      <w:proofErr w:type="spellEnd"/>
      <w:r w:rsidRPr="00E84540">
        <w:rPr>
          <w:rFonts w:ascii="GHEA Grapalat" w:hAnsi="GHEA Grapalat"/>
          <w:color w:val="000000"/>
          <w:lang w:val="ru-RU"/>
        </w:rPr>
        <w:t xml:space="preserve"> и внесенные в них изменения после утверждения в течение 5 рабочих дней.</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proofErr w:type="gramStart"/>
      <w:r w:rsidRPr="00E84540">
        <w:rPr>
          <w:rFonts w:ascii="GHEA Grapalat" w:hAnsi="GHEA Grapalat"/>
          <w:color w:val="000000"/>
          <w:lang w:val="ru-RU"/>
        </w:rPr>
        <w:lastRenderedPageBreak/>
        <w:t>з</w:t>
      </w:r>
      <w:proofErr w:type="gramEnd"/>
      <w:r w:rsidRPr="00E84540">
        <w:rPr>
          <w:rFonts w:ascii="GHEA Grapalat" w:hAnsi="GHEA Grapalat"/>
          <w:color w:val="000000"/>
          <w:lang w:val="ru-RU"/>
        </w:rPr>
        <w:t>) внутренние оценки, результаты мероприятий, необходимые программы и их результаты реализации ежегодно по крайней мере один раз, предпочтительно в возрасте от сводной отчетности, наряду с:</w:t>
      </w:r>
    </w:p>
    <w:p w:rsidR="00B80D81" w:rsidRPr="00E84540" w:rsidRDefault="00B80D81" w:rsidP="00B80D81">
      <w:pPr>
        <w:pStyle w:val="western"/>
        <w:spacing w:after="0" w:afterAutospacing="0"/>
        <w:ind w:firstLine="562"/>
        <w:rPr>
          <w:rFonts w:ascii="Arial Armenian" w:hAnsi="Arial Armenian"/>
          <w:color w:val="000000"/>
          <w:sz w:val="20"/>
          <w:szCs w:val="20"/>
          <w:lang w:val="ru-RU"/>
        </w:rPr>
      </w:pPr>
      <w:r w:rsidRPr="00E84540">
        <w:rPr>
          <w:rFonts w:ascii="GHEA Grapalat" w:hAnsi="GHEA Grapalat"/>
          <w:b/>
          <w:bCs/>
          <w:color w:val="000000"/>
          <w:lang w:val="ru-RU"/>
        </w:rPr>
        <w:t>5:</w:t>
      </w:r>
      <w:r w:rsidRPr="00E84540">
        <w:rPr>
          <w:rFonts w:ascii="Courier New" w:hAnsi="Courier New" w:cs="Courier New"/>
          <w:b/>
          <w:bCs/>
          <w:color w:val="000000"/>
          <w:lang w:val="ru-RU"/>
        </w:rPr>
        <w:t> </w:t>
      </w:r>
      <w:r w:rsidRPr="00E84540">
        <w:rPr>
          <w:rFonts w:ascii="GHEA Grapalat" w:hAnsi="GHEA Grapalat" w:cs="GHEA Grapalat"/>
          <w:b/>
          <w:bCs/>
          <w:color w:val="000000"/>
          <w:lang w:val="ru-RU"/>
        </w:rPr>
        <w:t>ВНУТРЕННИЙ АУДИТ ПОСТАВЩИКА УСЛУГ ИСПОЛНИТЕЛЯ В ОТНОШЕНИИ ОБЩИЕ ТРЕБОВАНИ</w:t>
      </w:r>
      <w:r w:rsidRPr="00E84540">
        <w:rPr>
          <w:rFonts w:ascii="GHEA Grapalat" w:hAnsi="GHEA Grapalat"/>
          <w:b/>
          <w:bCs/>
          <w:color w:val="000000"/>
          <w:lang w:val="ru-RU"/>
        </w:rPr>
        <w:t>Я</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proofErr w:type="gramStart"/>
      <w:r w:rsidRPr="00E84540">
        <w:rPr>
          <w:rFonts w:ascii="GHEA Grapalat" w:hAnsi="GHEA Grapalat"/>
          <w:color w:val="000000"/>
          <w:lang w:val="ru-RU"/>
        </w:rPr>
        <w:t>а</w:t>
      </w:r>
      <w:proofErr w:type="gramEnd"/>
      <w:r w:rsidRPr="00E84540">
        <w:rPr>
          <w:rFonts w:ascii="GHEA Grapalat" w:hAnsi="GHEA Grapalat"/>
          <w:color w:val="000000"/>
          <w:lang w:val="ru-RU"/>
        </w:rPr>
        <w:t>)</w:t>
      </w:r>
      <w:r w:rsidRPr="00E84540">
        <w:rPr>
          <w:rFonts w:ascii="Courier New" w:hAnsi="Courier New" w:cs="Courier New"/>
          <w:color w:val="000000"/>
          <w:lang w:val="ru-RU"/>
        </w:rPr>
        <w:t> </w:t>
      </w:r>
      <w:r w:rsidRPr="00E84540">
        <w:rPr>
          <w:rFonts w:ascii="GHEA Grapalat" w:hAnsi="GHEA Grapalat"/>
          <w:color w:val="000000"/>
          <w:lang w:val="ru-RU"/>
        </w:rPr>
        <w:t>Исполнитель</w:t>
      </w:r>
      <w:r w:rsidRPr="00E84540">
        <w:rPr>
          <w:rFonts w:ascii="Courier New" w:hAnsi="Courier New" w:cs="Courier New"/>
          <w:color w:val="000000"/>
          <w:lang w:val="ru-RU"/>
        </w:rPr>
        <w:t> </w:t>
      </w:r>
      <w:r w:rsidRPr="00E84540">
        <w:rPr>
          <w:rFonts w:ascii="GHEA Grapalat" w:hAnsi="GHEA Grapalat"/>
          <w:color w:val="000000"/>
          <w:lang w:val="ru-RU"/>
        </w:rPr>
        <w:t>должны быть включены Уполномоченным органом, проводимая в общественном секторе внутренний аудит для осуществления квалифицированных организаций в списке,</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б)</w:t>
      </w:r>
      <w:r w:rsidRPr="00E84540">
        <w:rPr>
          <w:rFonts w:ascii="Courier New" w:hAnsi="Courier New" w:cs="Courier New"/>
          <w:color w:val="000000"/>
          <w:lang w:val="ru-RU"/>
        </w:rPr>
        <w:t> </w:t>
      </w:r>
      <w:r w:rsidRPr="00E84540">
        <w:rPr>
          <w:rFonts w:ascii="GHEA Grapalat" w:hAnsi="GHEA Grapalat"/>
          <w:color w:val="000000"/>
          <w:lang w:val="ru-RU"/>
        </w:rPr>
        <w:t>Исполнителя</w:t>
      </w:r>
      <w:r w:rsidRPr="00E84540">
        <w:rPr>
          <w:rFonts w:ascii="Courier New" w:hAnsi="Courier New" w:cs="Courier New"/>
          <w:color w:val="000000"/>
          <w:lang w:val="ru-RU"/>
        </w:rPr>
        <w:t> </w:t>
      </w:r>
      <w:r w:rsidRPr="00E84540">
        <w:rPr>
          <w:rFonts w:ascii="GHEA Grapalat" w:hAnsi="GHEA Grapalat"/>
          <w:color w:val="000000"/>
          <w:lang w:val="ru-RU"/>
        </w:rPr>
        <w:t xml:space="preserve">настоящим, предусмотренного технической характеристикой для оказания услуг, участвующих в аудиторы должны иметь Республики </w:t>
      </w:r>
      <w:proofErr w:type="spellStart"/>
      <w:r w:rsidRPr="00E84540">
        <w:rPr>
          <w:rFonts w:ascii="GHEA Grapalat" w:hAnsi="GHEA Grapalat"/>
          <w:color w:val="000000"/>
          <w:lang w:val="ru-RU"/>
        </w:rPr>
        <w:t>армения</w:t>
      </w:r>
      <w:proofErr w:type="spellEnd"/>
      <w:r w:rsidRPr="00E84540">
        <w:rPr>
          <w:rFonts w:ascii="GHEA Grapalat" w:hAnsi="GHEA Grapalat"/>
          <w:color w:val="000000"/>
          <w:lang w:val="ru-RU"/>
        </w:rPr>
        <w:t xml:space="preserve"> государственного сектора внутреннего аудитора квалификацию в области аудита (внутренний и (или) иностранной) профессиональной деятельности не менее 3 лет опыт, а Сотрудников, по крайней мере один должен иметь &lt;о Внутреннем аудите&gt; РА в смысле закона</w:t>
      </w:r>
      <w:r w:rsidRPr="00E84540">
        <w:rPr>
          <w:rFonts w:ascii="Times Armenian" w:hAnsi="Times Armenian"/>
          <w:color w:val="000000"/>
          <w:lang w:val="ru-RU"/>
        </w:rPr>
        <w:t> </w:t>
      </w:r>
      <w:r w:rsidRPr="00E84540">
        <w:rPr>
          <w:rFonts w:ascii="GHEA Grapalat" w:hAnsi="GHEA Grapalat"/>
          <w:color w:val="000000"/>
          <w:lang w:val="ru-RU"/>
        </w:rPr>
        <w:t>в области аудита не менее пяти лет профессиональной деятельности опыт, по совместительству работали внутреннего и/или внешнего аудита, предоставляющих услуги в других организациях, или в других организациях, работать в качестве внутреннего аудитора,</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в)</w:t>
      </w:r>
      <w:r w:rsidRPr="00E84540">
        <w:rPr>
          <w:rFonts w:ascii="Courier New" w:hAnsi="Courier New" w:cs="Courier New"/>
          <w:color w:val="000000"/>
          <w:lang w:val="ru-RU"/>
        </w:rPr>
        <w:t> </w:t>
      </w:r>
      <w:r w:rsidRPr="00E84540">
        <w:rPr>
          <w:rFonts w:ascii="GHEA Grapalat" w:hAnsi="GHEA Grapalat"/>
          <w:color w:val="000000"/>
          <w:lang w:val="ru-RU"/>
        </w:rPr>
        <w:t>Внутренний</w:t>
      </w:r>
      <w:r w:rsidRPr="00E84540">
        <w:rPr>
          <w:rFonts w:ascii="Courier New" w:hAnsi="Courier New" w:cs="Courier New"/>
          <w:color w:val="000000"/>
          <w:lang w:val="ru-RU"/>
        </w:rPr>
        <w:t> </w:t>
      </w:r>
      <w:r w:rsidRPr="00E84540">
        <w:rPr>
          <w:rFonts w:ascii="GHEA Grapalat" w:hAnsi="GHEA Grapalat" w:cs="GHEA Grapalat"/>
          <w:color w:val="000000"/>
          <w:lang w:val="ru-RU"/>
        </w:rPr>
        <w:t>аудита годовой план составления и необходимые человеческие ресурсы после подсчета после Исполнитель, в случае необходимости</w:t>
      </w:r>
      <w:r w:rsidRPr="00E84540">
        <w:rPr>
          <w:rFonts w:ascii="GHEA Grapalat" w:hAnsi="GHEA Grapalat"/>
          <w:color w:val="000000"/>
          <w:lang w:val="ru-RU"/>
        </w:rPr>
        <w:t>, может включать в себя б) в пункте стандартам дополнительных трудовых ресурсов: для Отмеченного исполнитель должен иметь внутреннего аудита в порядке, установленном законодательством о начисленных б) в пункте стандартам, достаточное количество человеческих ресурсов общественного сектора организации внутреннего аудита в среде элементов оценки рисков по результатам состоят стратегические и годовые планы должным образом для ее осуществления.</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Исполнитель</w:t>
      </w:r>
      <w:r w:rsidRPr="00E84540">
        <w:rPr>
          <w:rFonts w:ascii="Courier New" w:hAnsi="Courier New" w:cs="Courier New"/>
          <w:color w:val="000000"/>
          <w:lang w:val="ru-RU"/>
        </w:rPr>
        <w:t> </w:t>
      </w:r>
      <w:r w:rsidRPr="00E84540">
        <w:rPr>
          <w:rFonts w:ascii="GHEA Grapalat" w:hAnsi="GHEA Grapalat"/>
          <w:color w:val="000000"/>
          <w:lang w:val="ru-RU"/>
        </w:rPr>
        <w:t>внутреннего аудита работы должен выполнять внутреннего аудита о</w:t>
      </w:r>
      <w:r w:rsidRPr="00E84540">
        <w:rPr>
          <w:rFonts w:ascii="Courier New" w:hAnsi="Courier New" w:cs="Courier New"/>
          <w:color w:val="000000"/>
          <w:lang w:val="ru-RU"/>
        </w:rPr>
        <w:t> </w:t>
      </w:r>
      <w:r w:rsidRPr="00E84540">
        <w:rPr>
          <w:rFonts w:ascii="GHEA Grapalat" w:hAnsi="GHEA Grapalat"/>
          <w:color w:val="000000"/>
          <w:lang w:val="ru-RU"/>
        </w:rPr>
        <w:t>Республики Армения</w:t>
      </w:r>
      <w:r w:rsidRPr="00E84540">
        <w:rPr>
          <w:rFonts w:ascii="Courier New" w:hAnsi="Courier New" w:cs="Courier New"/>
          <w:color w:val="000000"/>
          <w:lang w:val="ru-RU"/>
        </w:rPr>
        <w:t> </w:t>
      </w:r>
      <w:r w:rsidRPr="00E84540">
        <w:rPr>
          <w:rFonts w:ascii="GHEA Grapalat" w:hAnsi="GHEA Grapalat" w:cs="GHEA Grapalat"/>
          <w:color w:val="000000"/>
          <w:lang w:val="ru-RU"/>
        </w:rPr>
        <w:t>требованиям законодательства и</w:t>
      </w:r>
      <w:r w:rsidRPr="00E84540">
        <w:rPr>
          <w:rFonts w:ascii="Courier New" w:hAnsi="Courier New" w:cs="Courier New"/>
          <w:color w:val="000000"/>
          <w:lang w:val="ru-RU"/>
        </w:rPr>
        <w:t> </w:t>
      </w:r>
      <w:r w:rsidRPr="00E84540">
        <w:rPr>
          <w:rFonts w:ascii="GHEA Grapalat" w:hAnsi="GHEA Grapalat"/>
          <w:color w:val="000000"/>
          <w:lang w:val="ru-RU"/>
        </w:rPr>
        <w:t>Республики Армения</w:t>
      </w:r>
      <w:r w:rsidRPr="00E84540">
        <w:rPr>
          <w:rFonts w:ascii="Courier New" w:hAnsi="Courier New" w:cs="Courier New"/>
          <w:color w:val="000000"/>
          <w:lang w:val="ru-RU"/>
        </w:rPr>
        <w:t> </w:t>
      </w:r>
      <w:r w:rsidRPr="00E84540">
        <w:rPr>
          <w:rFonts w:ascii="GHEA Grapalat" w:hAnsi="GHEA Grapalat" w:cs="GHEA Grapalat"/>
          <w:color w:val="000000"/>
          <w:lang w:val="ru-RU"/>
        </w:rPr>
        <w:t>внутреннего аудита профессиональной деятельности в соответствии со стандартами и охранять внутреннего аудитора поведения правила</w:t>
      </w:r>
      <w:r w:rsidRPr="00E84540">
        <w:rPr>
          <w:rFonts w:ascii="GHEA Grapalat" w:hAnsi="GHEA Grapalat"/>
          <w:color w:val="000000"/>
          <w:lang w:val="ru-RU"/>
        </w:rPr>
        <w:t>.</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b/>
          <w:bCs/>
          <w:color w:val="000000"/>
          <w:lang w:val="ru-RU"/>
        </w:rPr>
        <w:t>6:</w:t>
      </w:r>
      <w:r w:rsidRPr="00E84540">
        <w:rPr>
          <w:rFonts w:ascii="Courier New" w:hAnsi="Courier New" w:cs="Courier New"/>
          <w:b/>
          <w:bCs/>
          <w:color w:val="000000"/>
          <w:lang w:val="ru-RU"/>
        </w:rPr>
        <w:t> </w:t>
      </w:r>
      <w:r w:rsidRPr="00E84540">
        <w:rPr>
          <w:rFonts w:ascii="GHEA Grapalat" w:hAnsi="GHEA Grapalat" w:cs="GHEA Grapalat"/>
          <w:b/>
          <w:bCs/>
          <w:color w:val="000000"/>
          <w:lang w:val="ru-RU"/>
        </w:rPr>
        <w:t>СЛУЖБЫ ПРИЕМА и ГРАФИК платеже</w:t>
      </w:r>
      <w:r w:rsidRPr="00E84540">
        <w:rPr>
          <w:rFonts w:ascii="GHEA Grapalat" w:hAnsi="GHEA Grapalat"/>
          <w:b/>
          <w:bCs/>
          <w:color w:val="000000"/>
          <w:lang w:val="ru-RU"/>
        </w:rPr>
        <w:t>й</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Заключаемого по договору оказания услуг срок устанавливается не менее 12 месяцев, в расчет не включают заказчиком отчеты установления, связанные с даты:</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Отчеты представляются раз в три месяца, до следующего первого месяца в 15-й день с Отчетом прилагается</w:t>
      </w:r>
      <w:r w:rsidRPr="00E84540">
        <w:rPr>
          <w:rFonts w:ascii="Courier New" w:hAnsi="Courier New" w:cs="Courier New"/>
          <w:color w:val="000000"/>
          <w:lang w:val="ru-RU"/>
        </w:rPr>
        <w:t> </w:t>
      </w:r>
      <w:r w:rsidRPr="00E84540">
        <w:rPr>
          <w:rFonts w:ascii="GHEA Grapalat" w:hAnsi="GHEA Grapalat"/>
          <w:color w:val="000000"/>
          <w:lang w:val="ru-RU"/>
        </w:rPr>
        <w:t>в данный период оказанной услуги характер, содержание и его документирования результат, а также письменное подтверждение, что услуга оказана в 5-й отдел</w:t>
      </w:r>
      <w:r w:rsidRPr="00E84540">
        <w:rPr>
          <w:rFonts w:ascii="Courier New" w:hAnsi="Courier New" w:cs="Courier New"/>
          <w:color w:val="000000"/>
          <w:lang w:val="ru-RU"/>
        </w:rPr>
        <w:t> </w:t>
      </w:r>
      <w:r w:rsidRPr="00E84540">
        <w:rPr>
          <w:rFonts w:ascii="GHEA Grapalat" w:hAnsi="GHEA Grapalat"/>
          <w:color w:val="000000"/>
          <w:lang w:val="ru-RU"/>
        </w:rPr>
        <w:t>б) в пункте стандартов, отвечающих трудовых ресурсов со стороны:</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Заказчика</w:t>
      </w:r>
      <w:r w:rsidRPr="00E84540">
        <w:rPr>
          <w:rFonts w:ascii="Courier New" w:hAnsi="Courier New" w:cs="Courier New"/>
          <w:color w:val="000000"/>
          <w:lang w:val="ru-RU"/>
        </w:rPr>
        <w:t> </w:t>
      </w:r>
      <w:r w:rsidRPr="00E84540">
        <w:rPr>
          <w:rFonts w:ascii="GHEA Grapalat" w:hAnsi="GHEA Grapalat" w:cs="GHEA Grapalat"/>
          <w:color w:val="000000"/>
          <w:lang w:val="ru-RU"/>
        </w:rPr>
        <w:t>стороны отчет рассматривается и утвер</w:t>
      </w:r>
      <w:r w:rsidRPr="00E84540">
        <w:rPr>
          <w:rFonts w:ascii="GHEA Grapalat" w:hAnsi="GHEA Grapalat"/>
          <w:color w:val="000000"/>
          <w:lang w:val="ru-RU"/>
        </w:rPr>
        <w:t xml:space="preserve">ждается или возражений исполнителя, возвращается его получения, в течение 10 рабочих дней. Отчет утверждается руководителем организации по решению, на основании которого он камен после в течение </w:t>
      </w:r>
      <w:r w:rsidRPr="00E84540">
        <w:rPr>
          <w:rFonts w:ascii="GHEA Grapalat" w:hAnsi="GHEA Grapalat"/>
          <w:color w:val="000000"/>
          <w:lang w:val="ru-RU"/>
        </w:rPr>
        <w:lastRenderedPageBreak/>
        <w:t>двух рабочих дней ответственность за таможенные главная подтверждает сдачи-приемки протокол.</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Оказанных</w:t>
      </w:r>
      <w:r w:rsidRPr="00E84540">
        <w:rPr>
          <w:rFonts w:ascii="Courier New" w:hAnsi="Courier New" w:cs="Courier New"/>
          <w:color w:val="000000"/>
          <w:lang w:val="ru-RU"/>
        </w:rPr>
        <w:t> </w:t>
      </w:r>
      <w:r w:rsidRPr="00E84540">
        <w:rPr>
          <w:rFonts w:ascii="GHEA Grapalat" w:hAnsi="GHEA Grapalat"/>
          <w:color w:val="000000"/>
          <w:lang w:val="ru-RU"/>
        </w:rPr>
        <w:t>службы</w:t>
      </w:r>
      <w:r w:rsidRPr="00E84540">
        <w:rPr>
          <w:rFonts w:ascii="Courier New" w:hAnsi="Courier New" w:cs="Courier New"/>
          <w:color w:val="000000"/>
          <w:lang w:val="ru-RU"/>
        </w:rPr>
        <w:t> </w:t>
      </w:r>
      <w:r w:rsidRPr="00E84540">
        <w:rPr>
          <w:rFonts w:ascii="GHEA Grapalat" w:hAnsi="GHEA Grapalat" w:cs="GHEA Grapalat"/>
          <w:color w:val="000000"/>
          <w:lang w:val="ru-RU"/>
        </w:rPr>
        <w:t>в обмен на выплаты осуществляются каждый раз представленный отчет случае утверждения договором платежа, предусмотренного графиком, установленным в</w:t>
      </w:r>
      <w:r w:rsidRPr="00E84540">
        <w:rPr>
          <w:rFonts w:ascii="GHEA Grapalat" w:hAnsi="GHEA Grapalat"/>
          <w:color w:val="000000"/>
          <w:lang w:val="ru-RU"/>
        </w:rPr>
        <w:t>:</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color w:val="000000"/>
          <w:lang w:val="ru-RU"/>
        </w:rPr>
        <w:t>При</w:t>
      </w:r>
      <w:r w:rsidRPr="00E84540">
        <w:rPr>
          <w:rFonts w:ascii="Courier New" w:hAnsi="Courier New" w:cs="Courier New"/>
          <w:color w:val="000000"/>
          <w:lang w:val="ru-RU"/>
        </w:rPr>
        <w:t> </w:t>
      </w:r>
      <w:r w:rsidRPr="00E84540">
        <w:rPr>
          <w:rFonts w:ascii="GHEA Grapalat" w:hAnsi="GHEA Grapalat"/>
          <w:color w:val="000000"/>
          <w:lang w:val="ru-RU"/>
        </w:rPr>
        <w:t>в котором</w:t>
      </w:r>
      <w:r w:rsidRPr="00E84540">
        <w:rPr>
          <w:rFonts w:ascii="Courier New" w:hAnsi="Courier New" w:cs="Courier New"/>
          <w:color w:val="000000"/>
          <w:lang w:val="ru-RU"/>
        </w:rPr>
        <w:t> </w:t>
      </w:r>
      <w:r w:rsidRPr="00E84540">
        <w:rPr>
          <w:rFonts w:ascii="GHEA Grapalat" w:hAnsi="GHEA Grapalat" w:cs="GHEA Grapalat"/>
          <w:color w:val="000000"/>
          <w:lang w:val="ru-RU"/>
        </w:rPr>
        <w:t>если срок действия договора не закончится в т</w:t>
      </w:r>
      <w:r w:rsidRPr="00E84540">
        <w:rPr>
          <w:rFonts w:ascii="GHEA Grapalat" w:hAnsi="GHEA Grapalat"/>
          <w:color w:val="000000"/>
          <w:lang w:val="ru-RU"/>
        </w:rPr>
        <w:t>ечение данного бюджетного года, а затем на оказание услуг продолжение с целью обеспечения последующего бюджетного года заключаемым соглашением предусматривается также, что его требования применяются к данным с 1 января года между сторонами фактические отношения, возникшие на, а выплата осуществляется в году</w:t>
      </w:r>
      <w:r w:rsidRPr="00E84540">
        <w:rPr>
          <w:rFonts w:ascii="Courier New" w:hAnsi="Courier New" w:cs="Courier New"/>
          <w:color w:val="000000"/>
          <w:lang w:val="ru-RU"/>
        </w:rPr>
        <w:t> </w:t>
      </w:r>
      <w:r w:rsidRPr="00E84540">
        <w:rPr>
          <w:rFonts w:ascii="GHEA Grapalat" w:hAnsi="GHEA Grapalat"/>
          <w:color w:val="000000"/>
          <w:lang w:val="ru-RU"/>
        </w:rPr>
        <w:t>службы для приобретения за счет ассигнований, предусмотренных:</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lang w:val="ru-RU"/>
        </w:rPr>
      </w:pPr>
      <w:r w:rsidRPr="00E84540">
        <w:rPr>
          <w:rFonts w:ascii="GHEA Grapalat" w:hAnsi="GHEA Grapalat"/>
          <w:b/>
          <w:bCs/>
          <w:color w:val="000000"/>
          <w:lang w:val="ru-RU"/>
        </w:rPr>
        <w:t>7:</w:t>
      </w:r>
      <w:r w:rsidRPr="00E84540">
        <w:rPr>
          <w:rFonts w:ascii="Courier New" w:hAnsi="Courier New" w:cs="Courier New"/>
          <w:b/>
          <w:bCs/>
          <w:color w:val="000000"/>
          <w:lang w:val="ru-RU"/>
        </w:rPr>
        <w:t> </w:t>
      </w:r>
      <w:r w:rsidRPr="00E84540">
        <w:rPr>
          <w:rFonts w:ascii="GHEA Grapalat" w:hAnsi="GHEA Grapalat" w:cs="GHEA Grapalat"/>
          <w:b/>
          <w:bCs/>
          <w:color w:val="000000"/>
          <w:lang w:val="ru-RU"/>
        </w:rPr>
        <w:t>ТРУДОВЫЕ РЕСУРС</w:t>
      </w:r>
      <w:r w:rsidRPr="00E84540">
        <w:rPr>
          <w:rFonts w:ascii="GHEA Grapalat" w:hAnsi="GHEA Grapalat"/>
          <w:b/>
          <w:bCs/>
          <w:color w:val="000000"/>
          <w:lang w:val="ru-RU"/>
        </w:rPr>
        <w:t>Ы</w:t>
      </w:r>
    </w:p>
    <w:p w:rsidR="00B80D81" w:rsidRPr="00E84540" w:rsidRDefault="00B80D81" w:rsidP="00B80D81">
      <w:pPr>
        <w:pStyle w:val="western"/>
        <w:spacing w:after="0" w:afterAutospacing="0" w:line="300" w:lineRule="atLeast"/>
        <w:ind w:firstLine="562"/>
        <w:rPr>
          <w:rFonts w:ascii="Arial Armenian" w:hAnsi="Arial Armenian"/>
          <w:color w:val="000000"/>
          <w:sz w:val="20"/>
          <w:szCs w:val="20"/>
        </w:rPr>
      </w:pPr>
      <w:r w:rsidRPr="00E84540">
        <w:rPr>
          <w:rFonts w:ascii="GHEA Grapalat" w:hAnsi="GHEA Grapalat"/>
          <w:color w:val="000000"/>
          <w:lang w:val="ru-RU"/>
        </w:rPr>
        <w:t>Рабочий</w:t>
      </w:r>
      <w:r w:rsidRPr="00E84540">
        <w:rPr>
          <w:rFonts w:ascii="Courier New" w:hAnsi="Courier New" w:cs="Courier New"/>
          <w:color w:val="000000"/>
          <w:lang w:val="ru-RU"/>
        </w:rPr>
        <w:t> </w:t>
      </w:r>
      <w:r w:rsidRPr="00E84540">
        <w:rPr>
          <w:rFonts w:ascii="GHEA Grapalat" w:hAnsi="GHEA Grapalat" w:cs="GHEA Grapalat"/>
          <w:color w:val="000000"/>
          <w:lang w:val="ru-RU"/>
        </w:rPr>
        <w:t>наличие ресурсов для обоснования выбранных участник представляет соответствующее работодателем, подписанный</w:t>
      </w:r>
      <w:r w:rsidRPr="00E84540">
        <w:rPr>
          <w:rFonts w:ascii="GHEA Grapalat" w:hAnsi="GHEA Grapalat"/>
          <w:color w:val="000000"/>
          <w:lang w:val="ru-RU"/>
        </w:rPr>
        <w:t xml:space="preserve"> поручительства о том, подписанное письменное подтверждение и заявление «о Внутреннем аудите» 9 закона частью 4 статьи ограничений, предусмотренных отсутствия в этом.</w:t>
      </w:r>
    </w:p>
    <w:p w:rsidR="00B80D81" w:rsidRPr="00E84540" w:rsidRDefault="00B80D81" w:rsidP="00B80D81">
      <w:pPr>
        <w:pStyle w:val="western"/>
        <w:spacing w:after="0" w:afterAutospacing="0"/>
        <w:ind w:firstLine="562"/>
        <w:rPr>
          <w:rFonts w:ascii="Arial Armenian" w:hAnsi="Arial Armenian"/>
          <w:color w:val="000000"/>
          <w:sz w:val="20"/>
          <w:szCs w:val="20"/>
          <w:lang w:val="ru-RU"/>
        </w:rPr>
      </w:pPr>
      <w:r w:rsidRPr="00E84540">
        <w:rPr>
          <w:rFonts w:ascii="GHEA Grapalat" w:hAnsi="GHEA Grapalat"/>
          <w:b/>
          <w:bCs/>
          <w:color w:val="000000"/>
          <w:lang w:val="ru-RU"/>
        </w:rPr>
        <w:t>8.</w:t>
      </w:r>
      <w:r w:rsidRPr="00E84540">
        <w:rPr>
          <w:rFonts w:ascii="Courier New" w:hAnsi="Courier New" w:cs="Courier New"/>
          <w:b/>
          <w:bCs/>
          <w:color w:val="000000"/>
          <w:lang w:val="ru-RU"/>
        </w:rPr>
        <w:t> </w:t>
      </w:r>
      <w:r w:rsidRPr="00E84540">
        <w:rPr>
          <w:rFonts w:ascii="GHEA Grapalat" w:hAnsi="GHEA Grapalat"/>
          <w:b/>
          <w:bCs/>
          <w:color w:val="000000"/>
          <w:lang w:val="ru-RU"/>
        </w:rPr>
        <w:t>ДРУГАЯ ИНФОРМАЦИЯ</w:t>
      </w:r>
    </w:p>
    <w:p w:rsidR="00B80D81" w:rsidRPr="00E84540" w:rsidRDefault="00B80D81" w:rsidP="00B80D81">
      <w:pPr>
        <w:pStyle w:val="western"/>
        <w:numPr>
          <w:ilvl w:val="0"/>
          <w:numId w:val="15"/>
        </w:numPr>
        <w:spacing w:before="360" w:beforeAutospacing="0" w:after="245" w:afterAutospacing="0"/>
        <w:rPr>
          <w:rFonts w:ascii="Arial Armenian" w:hAnsi="Arial Armenian"/>
          <w:color w:val="000000"/>
          <w:sz w:val="20"/>
          <w:szCs w:val="20"/>
          <w:lang w:val="ru-RU"/>
        </w:rPr>
      </w:pPr>
      <w:r w:rsidRPr="00E84540">
        <w:rPr>
          <w:rFonts w:ascii="GHEA Grapalat" w:hAnsi="GHEA Grapalat"/>
          <w:color w:val="000000"/>
          <w:lang w:val="ru-RU"/>
        </w:rPr>
        <w:t xml:space="preserve">Республики </w:t>
      </w:r>
      <w:proofErr w:type="spellStart"/>
      <w:r w:rsidRPr="00E84540">
        <w:rPr>
          <w:rFonts w:ascii="GHEA Grapalat" w:hAnsi="GHEA Grapalat"/>
          <w:color w:val="000000"/>
          <w:lang w:val="ru-RU"/>
        </w:rPr>
        <w:t>армения</w:t>
      </w:r>
      <w:proofErr w:type="spellEnd"/>
      <w:r w:rsidRPr="00E84540">
        <w:rPr>
          <w:rFonts w:ascii="GHEA Grapalat" w:hAnsi="GHEA Grapalat"/>
          <w:color w:val="000000"/>
          <w:lang w:val="ru-RU"/>
        </w:rPr>
        <w:t xml:space="preserve"> государственного сектора организации функции, установленные в «структуре Правительства и о деятельности» законо</w:t>
      </w:r>
      <w:r>
        <w:rPr>
          <w:rFonts w:ascii="GHEA Grapalat" w:hAnsi="GHEA Grapalat"/>
          <w:color w:val="000000"/>
          <w:lang w:val="ru-RU"/>
        </w:rPr>
        <w:t xml:space="preserve">м, премьер-министра Республики </w:t>
      </w:r>
      <w:r>
        <w:rPr>
          <w:rFonts w:ascii="GHEA Grapalat" w:hAnsi="GHEA Grapalat"/>
          <w:color w:val="000000"/>
        </w:rPr>
        <w:t>A</w:t>
      </w:r>
      <w:proofErr w:type="spellStart"/>
      <w:r w:rsidRPr="00E84540">
        <w:rPr>
          <w:rFonts w:ascii="GHEA Grapalat" w:hAnsi="GHEA Grapalat"/>
          <w:color w:val="000000"/>
          <w:lang w:val="ru-RU"/>
        </w:rPr>
        <w:t>рмения</w:t>
      </w:r>
      <w:proofErr w:type="spellEnd"/>
      <w:r w:rsidRPr="00E84540">
        <w:rPr>
          <w:rFonts w:ascii="GHEA Grapalat" w:hAnsi="GHEA Grapalat"/>
          <w:color w:val="000000"/>
          <w:lang w:val="ru-RU"/>
        </w:rPr>
        <w:t xml:space="preserve"> _______________ постановлением и иными нормативными правовыми актами.</w:t>
      </w:r>
    </w:p>
    <w:p w:rsidR="00B80D81" w:rsidRPr="00E84540" w:rsidRDefault="00B80D81" w:rsidP="00B80D81">
      <w:pPr>
        <w:pStyle w:val="western"/>
        <w:numPr>
          <w:ilvl w:val="0"/>
          <w:numId w:val="15"/>
        </w:numPr>
        <w:spacing w:before="360" w:beforeAutospacing="0" w:after="245" w:afterAutospacing="0"/>
        <w:rPr>
          <w:rFonts w:ascii="Arial Armenian" w:hAnsi="Arial Armenian"/>
          <w:color w:val="000000"/>
          <w:sz w:val="20"/>
          <w:szCs w:val="20"/>
          <w:lang w:val="ru-RU"/>
        </w:rPr>
      </w:pPr>
      <w:r w:rsidRPr="00E84540">
        <w:rPr>
          <w:rFonts w:ascii="GHEA Grapalat" w:hAnsi="GHEA Grapalat"/>
          <w:color w:val="000000"/>
          <w:lang w:val="ru-RU"/>
        </w:rPr>
        <w:t>Исполнителю будут предоставлены в организации внутреннего аудита законодательства, вытекающие из внутренних правовых актов экземпляры.</w:t>
      </w:r>
    </w:p>
    <w:p w:rsidR="00B80D81" w:rsidRPr="00E84540" w:rsidRDefault="00B80D81" w:rsidP="00B80D81">
      <w:pPr>
        <w:pStyle w:val="western"/>
        <w:numPr>
          <w:ilvl w:val="0"/>
          <w:numId w:val="15"/>
        </w:numPr>
        <w:spacing w:before="360" w:beforeAutospacing="0" w:after="245" w:afterAutospacing="0"/>
        <w:rPr>
          <w:rFonts w:ascii="Arial Armenian" w:hAnsi="Arial Armenian"/>
          <w:color w:val="000000"/>
          <w:sz w:val="20"/>
          <w:szCs w:val="20"/>
          <w:lang w:val="ru-RU"/>
        </w:rPr>
      </w:pPr>
      <w:r w:rsidRPr="00E84540">
        <w:rPr>
          <w:rFonts w:ascii="GHEA Grapalat" w:hAnsi="GHEA Grapalat"/>
          <w:color w:val="000000"/>
          <w:lang w:val="ru-RU"/>
        </w:rPr>
        <w:t xml:space="preserve">Исполнителю будут предоставлены организации годовой и трехлетний стратегический </w:t>
      </w:r>
      <w:proofErr w:type="spellStart"/>
      <w:r w:rsidRPr="00E84540">
        <w:rPr>
          <w:rFonts w:ascii="GHEA Grapalat" w:hAnsi="GHEA Grapalat"/>
          <w:color w:val="000000"/>
          <w:lang w:val="ru-RU"/>
        </w:rPr>
        <w:t>планыдля</w:t>
      </w:r>
      <w:proofErr w:type="spellEnd"/>
      <w:r w:rsidRPr="00E84540">
        <w:rPr>
          <w:rFonts w:ascii="GHEA Grapalat" w:hAnsi="GHEA Grapalat"/>
          <w:color w:val="000000"/>
          <w:lang w:val="ru-RU"/>
        </w:rPr>
        <w:t>:</w:t>
      </w:r>
    </w:p>
    <w:p w:rsidR="00B80D81" w:rsidRPr="00E84540" w:rsidRDefault="00B80D81" w:rsidP="00B80D81">
      <w:pPr>
        <w:pStyle w:val="western"/>
        <w:numPr>
          <w:ilvl w:val="0"/>
          <w:numId w:val="15"/>
        </w:numPr>
        <w:spacing w:before="360" w:beforeAutospacing="0" w:after="245" w:afterAutospacing="0"/>
        <w:rPr>
          <w:rFonts w:ascii="Arial Armenian" w:hAnsi="Arial Armenian"/>
          <w:color w:val="000000"/>
          <w:sz w:val="20"/>
          <w:szCs w:val="20"/>
          <w:lang w:val="ru-RU"/>
        </w:rPr>
      </w:pPr>
      <w:r w:rsidRPr="00E84540">
        <w:rPr>
          <w:rFonts w:ascii="GHEA Grapalat" w:hAnsi="GHEA Grapalat"/>
          <w:color w:val="000000"/>
          <w:lang w:val="ru-RU"/>
        </w:rPr>
        <w:t>Внутреннего аудита и связанные с ними отношения регулируются в том числе следующие правовыми актами.</w:t>
      </w:r>
    </w:p>
    <w:p w:rsidR="00B80D81" w:rsidRPr="00E84540" w:rsidRDefault="00B80D81" w:rsidP="00B80D81">
      <w:pPr>
        <w:pStyle w:val="western"/>
        <w:numPr>
          <w:ilvl w:val="0"/>
          <w:numId w:val="16"/>
        </w:numPr>
        <w:spacing w:before="360" w:beforeAutospacing="0" w:after="245" w:afterAutospacing="0"/>
        <w:rPr>
          <w:rFonts w:ascii="Arial Armenian" w:hAnsi="Arial Armenian"/>
          <w:color w:val="000000"/>
          <w:sz w:val="20"/>
          <w:szCs w:val="20"/>
          <w:lang w:val="ru-RU"/>
        </w:rPr>
      </w:pPr>
      <w:r w:rsidRPr="00E84540">
        <w:rPr>
          <w:rFonts w:ascii="GHEA Grapalat" w:hAnsi="GHEA Grapalat"/>
          <w:color w:val="000000"/>
          <w:lang w:val="ru-RU"/>
        </w:rPr>
        <w:t>«О внутреннем аудите» закон.</w:t>
      </w:r>
    </w:p>
    <w:p w:rsidR="00B80D81" w:rsidRPr="00E84540" w:rsidRDefault="00B80D81" w:rsidP="00B80D81">
      <w:pPr>
        <w:pStyle w:val="western"/>
        <w:numPr>
          <w:ilvl w:val="0"/>
          <w:numId w:val="16"/>
        </w:numPr>
        <w:spacing w:before="360" w:beforeAutospacing="0" w:after="245" w:afterAutospacing="0"/>
        <w:rPr>
          <w:rFonts w:ascii="Arial Armenian" w:hAnsi="Arial Armenian"/>
          <w:color w:val="000000"/>
          <w:sz w:val="20"/>
          <w:szCs w:val="20"/>
          <w:lang w:val="ru-RU"/>
        </w:rPr>
      </w:pPr>
      <w:r w:rsidRPr="00E84540">
        <w:rPr>
          <w:rFonts w:ascii="GHEA Grapalat" w:hAnsi="GHEA Grapalat"/>
          <w:color w:val="000000"/>
          <w:lang w:val="ru-RU"/>
        </w:rPr>
        <w:t>Правительства Республики за 2011 год 11 августа в N 1233-Ое решение.</w:t>
      </w:r>
    </w:p>
    <w:p w:rsidR="00B80D81" w:rsidRPr="00E84540" w:rsidRDefault="00B80D81" w:rsidP="00B80D81">
      <w:pPr>
        <w:pStyle w:val="western"/>
        <w:numPr>
          <w:ilvl w:val="0"/>
          <w:numId w:val="16"/>
        </w:numPr>
        <w:spacing w:before="360" w:beforeAutospacing="0" w:after="245" w:afterAutospacing="0"/>
        <w:rPr>
          <w:rFonts w:ascii="Arial Armenian" w:hAnsi="Arial Armenian"/>
          <w:color w:val="000000"/>
          <w:sz w:val="20"/>
          <w:szCs w:val="20"/>
          <w:lang w:val="ru-RU"/>
        </w:rPr>
      </w:pPr>
      <w:r w:rsidRPr="00E84540">
        <w:rPr>
          <w:rFonts w:ascii="GHEA Grapalat" w:hAnsi="GHEA Grapalat"/>
          <w:color w:val="000000"/>
          <w:lang w:val="ru-RU"/>
        </w:rPr>
        <w:t>Министра финансов Республики Армения 2011 года, 8 декабря-в N 974-Н приказ.</w:t>
      </w:r>
    </w:p>
    <w:p w:rsidR="00B80D81" w:rsidRPr="00E84540" w:rsidRDefault="00B80D81" w:rsidP="00B80D81">
      <w:pPr>
        <w:pStyle w:val="western"/>
        <w:numPr>
          <w:ilvl w:val="0"/>
          <w:numId w:val="16"/>
        </w:numPr>
        <w:spacing w:before="360" w:beforeAutospacing="0" w:after="245" w:afterAutospacing="0"/>
        <w:rPr>
          <w:rFonts w:ascii="Arial Armenian" w:hAnsi="Arial Armenian"/>
          <w:color w:val="000000"/>
          <w:sz w:val="20"/>
          <w:szCs w:val="20"/>
          <w:lang w:val="ru-RU"/>
        </w:rPr>
      </w:pPr>
      <w:r w:rsidRPr="00E84540">
        <w:rPr>
          <w:rFonts w:ascii="GHEA Grapalat" w:hAnsi="GHEA Grapalat"/>
          <w:color w:val="000000"/>
          <w:lang w:val="ru-RU"/>
        </w:rPr>
        <w:t>Республики министра финансов февраля 2012 года 17-в N 143-Н приказ.</w:t>
      </w:r>
    </w:p>
    <w:p w:rsidR="00B80D81" w:rsidRPr="00E84540" w:rsidRDefault="00B80D81" w:rsidP="00B80D81">
      <w:pPr>
        <w:pStyle w:val="western"/>
        <w:numPr>
          <w:ilvl w:val="0"/>
          <w:numId w:val="16"/>
        </w:numPr>
        <w:spacing w:before="360" w:beforeAutospacing="0" w:after="245" w:afterAutospacing="0"/>
        <w:rPr>
          <w:rFonts w:ascii="Arial Armenian" w:hAnsi="Arial Armenian"/>
          <w:color w:val="000000"/>
          <w:sz w:val="20"/>
          <w:szCs w:val="20"/>
          <w:lang w:val="ru-RU"/>
        </w:rPr>
      </w:pPr>
      <w:r w:rsidRPr="00E84540">
        <w:rPr>
          <w:rFonts w:ascii="GHEA Grapalat" w:hAnsi="GHEA Grapalat"/>
          <w:color w:val="000000"/>
          <w:lang w:val="ru-RU"/>
        </w:rPr>
        <w:t>Министра финансов Республики Армения 2012 года 23 февраля в N 165-Н приказ.</w:t>
      </w:r>
    </w:p>
    <w:p w:rsidR="00B80D81" w:rsidRPr="00E84540" w:rsidRDefault="00B80D81" w:rsidP="00B80D81">
      <w:pPr>
        <w:pStyle w:val="western"/>
        <w:numPr>
          <w:ilvl w:val="0"/>
          <w:numId w:val="16"/>
        </w:numPr>
        <w:spacing w:before="360" w:beforeAutospacing="0" w:after="245" w:afterAutospacing="0"/>
        <w:rPr>
          <w:rFonts w:ascii="Arial Armenian" w:hAnsi="Arial Armenian"/>
          <w:color w:val="000000"/>
          <w:sz w:val="20"/>
          <w:szCs w:val="20"/>
          <w:lang w:val="ru-RU"/>
        </w:rPr>
      </w:pPr>
      <w:r w:rsidRPr="00E84540">
        <w:rPr>
          <w:rFonts w:ascii="GHEA Grapalat" w:hAnsi="GHEA Grapalat"/>
          <w:color w:val="000000"/>
          <w:lang w:val="ru-RU"/>
        </w:rPr>
        <w:lastRenderedPageBreak/>
        <w:t>Правительства Республики 2012 года, 31 мая, N 732-Это решение.</w:t>
      </w:r>
    </w:p>
    <w:p w:rsidR="00B80D81" w:rsidRPr="00E84540" w:rsidRDefault="00B80D81" w:rsidP="00B80D81">
      <w:pPr>
        <w:pStyle w:val="western"/>
        <w:numPr>
          <w:ilvl w:val="0"/>
          <w:numId w:val="16"/>
        </w:numPr>
        <w:spacing w:before="360" w:beforeAutospacing="0" w:after="245" w:afterAutospacing="0"/>
        <w:rPr>
          <w:rFonts w:ascii="Arial Armenian" w:hAnsi="Arial Armenian"/>
          <w:color w:val="000000"/>
          <w:sz w:val="20"/>
          <w:szCs w:val="20"/>
          <w:lang w:val="ru-RU"/>
        </w:rPr>
      </w:pPr>
      <w:r w:rsidRPr="00E84540">
        <w:rPr>
          <w:rFonts w:ascii="GHEA Grapalat" w:hAnsi="GHEA Grapalat"/>
          <w:color w:val="000000"/>
          <w:lang w:val="ru-RU"/>
        </w:rPr>
        <w:t>Республики министра финансов ноября 2012 года 30-в N 1050-Это приказ.</w:t>
      </w:r>
    </w:p>
    <w:p w:rsidR="00B80D81" w:rsidRPr="00E84540" w:rsidRDefault="00B80D81" w:rsidP="00B80D81">
      <w:pPr>
        <w:pStyle w:val="western"/>
        <w:numPr>
          <w:ilvl w:val="0"/>
          <w:numId w:val="16"/>
        </w:numPr>
        <w:spacing w:before="360" w:beforeAutospacing="0" w:after="245" w:afterAutospacing="0"/>
        <w:rPr>
          <w:rFonts w:ascii="Arial Armenian" w:hAnsi="Arial Armenian"/>
          <w:color w:val="000000"/>
          <w:sz w:val="20"/>
          <w:szCs w:val="20"/>
          <w:lang w:val="ru-RU"/>
        </w:rPr>
      </w:pPr>
      <w:r w:rsidRPr="00E84540">
        <w:rPr>
          <w:rFonts w:ascii="GHEA Grapalat" w:hAnsi="GHEA Grapalat"/>
          <w:color w:val="000000"/>
          <w:lang w:val="ru-RU"/>
        </w:rPr>
        <w:t>Министра финансов Республики Армения 2012 г., 12 декабря N 1096-Н приказ.</w:t>
      </w:r>
    </w:p>
    <w:p w:rsidR="00B80D81" w:rsidRPr="00E84540" w:rsidRDefault="00B80D81" w:rsidP="00B80D81">
      <w:pPr>
        <w:pStyle w:val="western"/>
        <w:numPr>
          <w:ilvl w:val="0"/>
          <w:numId w:val="16"/>
        </w:numPr>
        <w:spacing w:before="360" w:beforeAutospacing="0" w:after="245" w:afterAutospacing="0"/>
        <w:rPr>
          <w:rFonts w:ascii="Arial Armenian" w:hAnsi="Arial Armenian"/>
          <w:color w:val="000000"/>
          <w:sz w:val="20"/>
          <w:szCs w:val="20"/>
          <w:lang w:val="ru-RU"/>
        </w:rPr>
      </w:pPr>
      <w:r w:rsidRPr="00E84540">
        <w:rPr>
          <w:rFonts w:ascii="GHEA Grapalat" w:hAnsi="GHEA Grapalat"/>
          <w:color w:val="000000"/>
          <w:lang w:val="ru-RU"/>
        </w:rPr>
        <w:t>Правительства Республики Армения августа 2013 года 8-П 896-Это решение.</w:t>
      </w:r>
    </w:p>
    <w:p w:rsidR="00B80D81" w:rsidRPr="00E84540" w:rsidRDefault="00B80D81" w:rsidP="00B80D81">
      <w:pPr>
        <w:pStyle w:val="western"/>
        <w:numPr>
          <w:ilvl w:val="0"/>
          <w:numId w:val="16"/>
        </w:numPr>
        <w:spacing w:before="360" w:beforeAutospacing="0" w:after="245" w:afterAutospacing="0"/>
        <w:rPr>
          <w:rFonts w:ascii="Arial Armenian" w:hAnsi="Arial Armenian"/>
          <w:color w:val="000000"/>
          <w:sz w:val="20"/>
          <w:szCs w:val="20"/>
          <w:lang w:val="ru-RU"/>
        </w:rPr>
      </w:pPr>
      <w:r w:rsidRPr="00E84540">
        <w:rPr>
          <w:rFonts w:ascii="GHEA Grapalat" w:hAnsi="GHEA Grapalat"/>
          <w:color w:val="000000"/>
          <w:lang w:val="ru-RU"/>
        </w:rPr>
        <w:t>Правительства Республики 2013 года, с 13 февраля-в N 176-Это решение.</w:t>
      </w:r>
    </w:p>
    <w:p w:rsidR="00B80D81" w:rsidRPr="00E84540" w:rsidRDefault="00B80D81" w:rsidP="00B80D81">
      <w:pPr>
        <w:pStyle w:val="western"/>
        <w:numPr>
          <w:ilvl w:val="0"/>
          <w:numId w:val="16"/>
        </w:numPr>
        <w:spacing w:before="360" w:beforeAutospacing="0" w:after="245" w:afterAutospacing="0"/>
        <w:rPr>
          <w:rFonts w:ascii="Arial Armenian" w:hAnsi="Arial Armenian"/>
          <w:color w:val="000000"/>
          <w:sz w:val="20"/>
          <w:szCs w:val="20"/>
          <w:lang w:val="ru-RU"/>
        </w:rPr>
      </w:pPr>
      <w:r w:rsidRPr="00E84540">
        <w:rPr>
          <w:rFonts w:ascii="GHEA Grapalat" w:hAnsi="GHEA Grapalat"/>
          <w:color w:val="000000"/>
          <w:lang w:val="ru-RU"/>
        </w:rPr>
        <w:t>Министра финансов Республики Армения в 2014 году 21 августа-в N 541-Н от приказ:</w:t>
      </w:r>
    </w:p>
    <w:p w:rsidR="00B80D81" w:rsidRPr="00B80D81" w:rsidRDefault="00B80D81">
      <w:pPr>
        <w:rPr>
          <w:lang w:val="ru-RU"/>
        </w:rPr>
      </w:pPr>
    </w:p>
    <w:sectPr w:rsidR="00B80D81" w:rsidRPr="00B80D81" w:rsidSect="00B65FEE">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Armenian">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22B2E"/>
    <w:multiLevelType w:val="multilevel"/>
    <w:tmpl w:val="59B4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975A2"/>
    <w:multiLevelType w:val="hybridMultilevel"/>
    <w:tmpl w:val="ACDE4FE4"/>
    <w:lvl w:ilvl="0" w:tplc="04AEC04C">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nsid w:val="1DB02918"/>
    <w:multiLevelType w:val="multilevel"/>
    <w:tmpl w:val="7290A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887989"/>
    <w:multiLevelType w:val="hybridMultilevel"/>
    <w:tmpl w:val="F7BCB05E"/>
    <w:lvl w:ilvl="0" w:tplc="0409000D">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4">
    <w:nsid w:val="3B462601"/>
    <w:multiLevelType w:val="multilevel"/>
    <w:tmpl w:val="4798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DB3156"/>
    <w:multiLevelType w:val="hybridMultilevel"/>
    <w:tmpl w:val="252C6C4A"/>
    <w:lvl w:ilvl="0" w:tplc="CAD603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C5807CA"/>
    <w:multiLevelType w:val="hybridMultilevel"/>
    <w:tmpl w:val="EF589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E760A"/>
    <w:multiLevelType w:val="multilevel"/>
    <w:tmpl w:val="83AC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672C28"/>
    <w:multiLevelType w:val="hybridMultilevel"/>
    <w:tmpl w:val="79E84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88830DF"/>
    <w:multiLevelType w:val="multilevel"/>
    <w:tmpl w:val="39F28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C703DF"/>
    <w:multiLevelType w:val="multilevel"/>
    <w:tmpl w:val="4B2678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3A29F2"/>
    <w:multiLevelType w:val="hybridMultilevel"/>
    <w:tmpl w:val="961ACF40"/>
    <w:lvl w:ilvl="0" w:tplc="0409000D">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2">
    <w:nsid w:val="6B22440E"/>
    <w:multiLevelType w:val="multilevel"/>
    <w:tmpl w:val="49D0FF8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D570E8"/>
    <w:multiLevelType w:val="multilevel"/>
    <w:tmpl w:val="9DCC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5625CE"/>
    <w:multiLevelType w:val="multilevel"/>
    <w:tmpl w:val="378A1B4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77722605"/>
    <w:multiLevelType w:val="multilevel"/>
    <w:tmpl w:val="7F428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6"/>
  </w:num>
  <w:num w:numId="4">
    <w:abstractNumId w:val="5"/>
  </w:num>
  <w:num w:numId="5">
    <w:abstractNumId w:val="11"/>
  </w:num>
  <w:num w:numId="6">
    <w:abstractNumId w:val="3"/>
  </w:num>
  <w:num w:numId="7">
    <w:abstractNumId w:val="7"/>
  </w:num>
  <w:num w:numId="8">
    <w:abstractNumId w:val="4"/>
  </w:num>
  <w:num w:numId="9">
    <w:abstractNumId w:val="9"/>
  </w:num>
  <w:num w:numId="10">
    <w:abstractNumId w:val="0"/>
  </w:num>
  <w:num w:numId="11">
    <w:abstractNumId w:val="12"/>
  </w:num>
  <w:num w:numId="12">
    <w:abstractNumId w:val="13"/>
  </w:num>
  <w:num w:numId="13">
    <w:abstractNumId w:val="10"/>
  </w:num>
  <w:num w:numId="14">
    <w:abstractNumId w:val="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EE"/>
    <w:rsid w:val="0023093D"/>
    <w:rsid w:val="00447142"/>
    <w:rsid w:val="005C2648"/>
    <w:rsid w:val="007C11D6"/>
    <w:rsid w:val="00A34D1A"/>
    <w:rsid w:val="00B05C5E"/>
    <w:rsid w:val="00B65FEE"/>
    <w:rsid w:val="00B80D81"/>
    <w:rsid w:val="00C60D12"/>
    <w:rsid w:val="00D80EA8"/>
    <w:rsid w:val="00F41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124B1-F9C7-4053-9BBB-F10B0BD2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FE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65FEE"/>
    <w:pPr>
      <w:ind w:left="720"/>
    </w:pPr>
    <w:rPr>
      <w:rFonts w:ascii="Times Armenian" w:hAnsi="Times Armenian"/>
      <w:lang w:val="x-none" w:eastAsia="ru-RU"/>
    </w:rPr>
  </w:style>
  <w:style w:type="character" w:customStyle="1" w:styleId="a4">
    <w:name w:val="Абзац списка Знак"/>
    <w:link w:val="a3"/>
    <w:uiPriority w:val="34"/>
    <w:locked/>
    <w:rsid w:val="00B65FEE"/>
    <w:rPr>
      <w:rFonts w:ascii="Times Armenian" w:eastAsia="Times New Roman" w:hAnsi="Times Armenian" w:cs="Times New Roman"/>
      <w:sz w:val="24"/>
      <w:szCs w:val="24"/>
      <w:lang w:val="x-none" w:eastAsia="ru-RU"/>
    </w:rPr>
  </w:style>
  <w:style w:type="paragraph" w:customStyle="1" w:styleId="western">
    <w:name w:val="western"/>
    <w:basedOn w:val="a"/>
    <w:rsid w:val="00B80D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6211</Words>
  <Characters>35405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2024-02-05T12:54:00Z</dcterms:created>
  <dcterms:modified xsi:type="dcterms:W3CDTF">2024-02-05T12:58:00Z</dcterms:modified>
</cp:coreProperties>
</file>